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338C5" w:rsidR="006424D2" w:rsidP="009A5233" w:rsidRDefault="00D948C9" w14:paraId="7A95650A" w14:textId="77777777">
      <w:pPr>
        <w:rPr>
          <w:rFonts w:ascii="Nunito" w:hAnsi="Nunito" w:eastAsia="Nunito" w:cs="Nunito"/>
          <w:b/>
          <w:smallCaps/>
          <w:sz w:val="36"/>
          <w:szCs w:val="36"/>
        </w:rPr>
      </w:pPr>
      <w:bookmarkStart w:name="_GoBack" w:id="0"/>
      <w:r w:rsidRPr="00B338C5">
        <w:rPr>
          <w:rFonts w:ascii="Nunito" w:hAnsi="Nunito" w:eastAsia="Nunito" w:cs="Nunito"/>
          <w:b/>
          <w:smallCaps/>
          <w:sz w:val="36"/>
          <w:szCs w:val="36"/>
        </w:rPr>
        <w:t>Explore A Park</w:t>
      </w:r>
    </w:p>
    <w:bookmarkEnd w:id="0"/>
    <w:p w:rsidRPr="005A7728" w:rsidR="006424D2" w:rsidP="009A5233" w:rsidRDefault="00D948C9" w14:paraId="50522FA3" w14:textId="77777777">
      <w:pPr>
        <w:rPr>
          <w:rFonts w:ascii="Nunito" w:hAnsi="Nunito" w:eastAsia="Nunito" w:cs="Nunito"/>
          <w:sz w:val="28"/>
          <w:szCs w:val="28"/>
        </w:rPr>
      </w:pPr>
      <w:r w:rsidRPr="005A7728">
        <w:rPr>
          <w:rFonts w:ascii="Nunito" w:hAnsi="Nunito" w:eastAsia="Nunito" w:cs="Nunito"/>
          <w:i/>
          <w:sz w:val="28"/>
          <w:szCs w:val="28"/>
        </w:rPr>
        <w:t>Prepared by Julietta Sorensen Kass</w:t>
      </w:r>
      <w:r w:rsidRPr="005A7728">
        <w:rPr>
          <w:rFonts w:ascii="Nunito" w:hAnsi="Nunito" w:eastAsia="Nunito" w:cs="Nunito"/>
          <w:sz w:val="28"/>
          <w:szCs w:val="28"/>
        </w:rPr>
        <w:t xml:space="preserve"> | </w:t>
      </w:r>
      <w:r w:rsidRPr="005A7728">
        <w:rPr>
          <w:rFonts w:ascii="Nunito" w:hAnsi="Nunito" w:eastAsia="Nunito" w:cs="Nunito"/>
          <w:i/>
          <w:sz w:val="28"/>
          <w:szCs w:val="28"/>
        </w:rPr>
        <w:t>60-90 min</w:t>
      </w:r>
      <w:r w:rsidRPr="005A7728">
        <w:rPr>
          <w:rFonts w:ascii="Nunito" w:hAnsi="Nunito" w:eastAsia="Nunito" w:cs="Nunito"/>
          <w:sz w:val="28"/>
          <w:szCs w:val="28"/>
        </w:rPr>
        <w:t xml:space="preserve"> |</w:t>
      </w:r>
    </w:p>
    <w:p w:rsidRPr="005A7728" w:rsidR="006424D2" w:rsidP="009A5233" w:rsidRDefault="006424D2" w14:paraId="7BFA558E" w14:textId="77777777">
      <w:pPr>
        <w:spacing w:after="240"/>
        <w:rPr>
          <w:rFonts w:ascii="Nunito" w:hAnsi="Nunito" w:eastAsia="Nunito" w:cs="Nunito"/>
          <w:b/>
          <w:sz w:val="28"/>
          <w:szCs w:val="28"/>
        </w:rPr>
      </w:pPr>
    </w:p>
    <w:p w:rsidRPr="005A7728" w:rsidR="006424D2" w:rsidP="009A5233" w:rsidRDefault="00D948C9" w14:paraId="4DB12484" w14:textId="77777777">
      <w:pPr>
        <w:spacing w:after="240"/>
        <w:rPr>
          <w:rFonts w:ascii="Nunito" w:hAnsi="Nunito" w:eastAsia="Nunito" w:cs="Nunito"/>
          <w:b/>
          <w:sz w:val="28"/>
          <w:szCs w:val="28"/>
        </w:rPr>
      </w:pPr>
      <w:r w:rsidRPr="005A7728">
        <w:rPr>
          <w:rFonts w:ascii="Nunito" w:hAnsi="Nunito" w:eastAsia="Nunito" w:cs="Nunito"/>
          <w:b/>
          <w:sz w:val="28"/>
          <w:szCs w:val="28"/>
        </w:rPr>
        <w:t>OVERVIEW</w:t>
      </w:r>
    </w:p>
    <w:p w:rsidRPr="005A7728" w:rsidR="006424D2" w:rsidP="009A5233" w:rsidRDefault="00D948C9" w14:paraId="1FD2C694" w14:textId="77777777">
      <w:pPr>
        <w:rPr>
          <w:rFonts w:ascii="Nunito" w:hAnsi="Nunito" w:eastAsia="Nunito" w:cs="Nunito"/>
          <w:b/>
          <w:sz w:val="28"/>
          <w:szCs w:val="28"/>
        </w:rPr>
      </w:pPr>
      <w:r w:rsidRPr="005A7728">
        <w:rPr>
          <w:rFonts w:ascii="Nunito" w:hAnsi="Nunito" w:eastAsia="Nunito" w:cs="Nunito"/>
          <w:b/>
          <w:sz w:val="28"/>
          <w:szCs w:val="28"/>
        </w:rPr>
        <w:t>Description</w:t>
      </w:r>
    </w:p>
    <w:p w:rsidRPr="005A7728" w:rsidR="006424D2" w:rsidP="009A5233" w:rsidRDefault="00D948C9" w14:paraId="7418E172" w14:textId="63DE45EF">
      <w:pPr>
        <w:rPr>
          <w:rFonts w:ascii="Nunito" w:hAnsi="Nunito" w:eastAsia="Nunito" w:cs="Nunito"/>
          <w:sz w:val="28"/>
          <w:szCs w:val="28"/>
        </w:rPr>
      </w:pPr>
      <w:r w:rsidRPr="005A7728">
        <w:rPr>
          <w:rFonts w:ascii="Nunito" w:hAnsi="Nunito" w:eastAsia="Nunito" w:cs="Nunito"/>
          <w:sz w:val="28"/>
          <w:szCs w:val="28"/>
        </w:rPr>
        <w:t>Participants will be given an opportunity for unstructured play and self-led discovery in a local, treed area</w:t>
      </w:r>
    </w:p>
    <w:p w:rsidRPr="005A7728" w:rsidR="006424D2" w:rsidP="009A5233" w:rsidRDefault="006424D2" w14:paraId="798DCFC4" w14:textId="77777777">
      <w:pPr>
        <w:rPr>
          <w:rFonts w:ascii="Nunito" w:hAnsi="Nunito" w:eastAsia="Nunito" w:cs="Nunito"/>
          <w:sz w:val="28"/>
          <w:szCs w:val="28"/>
        </w:rPr>
      </w:pPr>
    </w:p>
    <w:p w:rsidRPr="005A7728" w:rsidR="006424D2" w:rsidP="009A5233" w:rsidRDefault="00D948C9" w14:paraId="50688E0F" w14:textId="77777777">
      <w:pPr>
        <w:rPr>
          <w:rFonts w:ascii="Nunito" w:hAnsi="Nunito" w:eastAsia="Nunito" w:cs="Nunito"/>
          <w:b/>
          <w:sz w:val="28"/>
          <w:szCs w:val="28"/>
        </w:rPr>
      </w:pPr>
      <w:r w:rsidRPr="005A7728">
        <w:rPr>
          <w:rFonts w:ascii="Nunito" w:hAnsi="Nunito" w:eastAsia="Nunito" w:cs="Nunito"/>
          <w:b/>
          <w:sz w:val="28"/>
          <w:szCs w:val="28"/>
        </w:rPr>
        <w:t>Learning Outcomes</w:t>
      </w:r>
    </w:p>
    <w:p w:rsidRPr="005A7728" w:rsidR="006424D2" w:rsidP="009A5233" w:rsidRDefault="00D948C9" w14:paraId="561EB907" w14:textId="77777777">
      <w:pPr>
        <w:numPr>
          <w:ilvl w:val="0"/>
          <w:numId w:val="8"/>
        </w:numPr>
        <w:rPr>
          <w:rFonts w:ascii="Nunito" w:hAnsi="Nunito" w:eastAsia="Nunito" w:cs="Nunito"/>
          <w:sz w:val="28"/>
          <w:szCs w:val="28"/>
        </w:rPr>
      </w:pPr>
      <w:r w:rsidRPr="005A7728">
        <w:rPr>
          <w:rFonts w:ascii="Nunito" w:hAnsi="Nunito" w:eastAsia="Nunito" w:cs="Nunito"/>
          <w:sz w:val="28"/>
          <w:szCs w:val="28"/>
        </w:rPr>
        <w:t xml:space="preserve">Self-discovery and exploration of nature </w:t>
      </w:r>
    </w:p>
    <w:p w:rsidRPr="005A7728" w:rsidR="006424D2" w:rsidP="009A5233" w:rsidRDefault="00D948C9" w14:paraId="73AD2ABD" w14:textId="77777777">
      <w:pPr>
        <w:numPr>
          <w:ilvl w:val="0"/>
          <w:numId w:val="8"/>
        </w:numPr>
        <w:rPr>
          <w:rFonts w:ascii="Nunito" w:hAnsi="Nunito" w:eastAsia="Nunito" w:cs="Nunito"/>
          <w:sz w:val="28"/>
          <w:szCs w:val="28"/>
        </w:rPr>
      </w:pPr>
      <w:r w:rsidRPr="005A7728">
        <w:rPr>
          <w:rFonts w:ascii="Nunito" w:hAnsi="Nunito" w:eastAsia="Nunito" w:cs="Nunito"/>
          <w:sz w:val="28"/>
          <w:szCs w:val="28"/>
        </w:rPr>
        <w:t xml:space="preserve">Opportunity to internalize lessons from previous activities </w:t>
      </w:r>
    </w:p>
    <w:p w:rsidRPr="005A7728" w:rsidR="006424D2" w:rsidP="009A5233" w:rsidRDefault="00D948C9" w14:paraId="554D95C3" w14:textId="77777777">
      <w:pPr>
        <w:numPr>
          <w:ilvl w:val="0"/>
          <w:numId w:val="4"/>
        </w:numPr>
        <w:rPr>
          <w:rFonts w:ascii="Nunito" w:hAnsi="Nunito" w:eastAsia="Nunito" w:cs="Nunito"/>
          <w:sz w:val="28"/>
          <w:szCs w:val="28"/>
        </w:rPr>
      </w:pPr>
      <w:r w:rsidRPr="005A7728">
        <w:rPr>
          <w:rFonts w:ascii="Nunito" w:hAnsi="Nunito" w:eastAsia="Nunito" w:cs="Nunito"/>
          <w:sz w:val="28"/>
          <w:szCs w:val="28"/>
        </w:rPr>
        <w:t xml:space="preserve">Experience the emotional and health benefits of being around trees </w:t>
      </w:r>
    </w:p>
    <w:p w:rsidRPr="005A7728" w:rsidR="006424D2" w:rsidP="009A5233" w:rsidRDefault="00D948C9" w14:paraId="1C77327C" w14:textId="77777777">
      <w:pPr>
        <w:rPr>
          <w:rFonts w:ascii="Nunito" w:hAnsi="Nunito" w:eastAsia="Nunito" w:cs="Nunito"/>
          <w:sz w:val="28"/>
          <w:szCs w:val="28"/>
        </w:rPr>
      </w:pPr>
      <w:r w:rsidRPr="005A7728">
        <w:rPr>
          <w:rFonts w:ascii="Nunito" w:hAnsi="Nunito" w:eastAsia="Nunito" w:cs="Nunito"/>
          <w:sz w:val="28"/>
          <w:szCs w:val="28"/>
        </w:rPr>
        <w:t xml:space="preserve"> </w:t>
      </w:r>
    </w:p>
    <w:p w:rsidRPr="005A7728" w:rsidR="006424D2" w:rsidP="009A5233" w:rsidRDefault="00D948C9" w14:paraId="23D86DF4" w14:textId="77777777">
      <w:pPr>
        <w:rPr>
          <w:rFonts w:ascii="Nunito" w:hAnsi="Nunito" w:eastAsia="Nunito" w:cs="Nunito"/>
          <w:b/>
          <w:i/>
          <w:sz w:val="28"/>
          <w:szCs w:val="28"/>
        </w:rPr>
      </w:pPr>
      <w:r w:rsidRPr="005A7728">
        <w:rPr>
          <w:rFonts w:ascii="Nunito" w:hAnsi="Nunito" w:eastAsia="Nunito" w:cs="Nunito"/>
          <w:b/>
          <w:sz w:val="28"/>
          <w:szCs w:val="28"/>
        </w:rPr>
        <w:t xml:space="preserve">Outline </w:t>
      </w:r>
    </w:p>
    <w:p w:rsidRPr="005A7728" w:rsidR="006424D2" w:rsidP="009A5233" w:rsidRDefault="00D948C9" w14:paraId="40FEF83E" w14:textId="77777777">
      <w:pPr>
        <w:numPr>
          <w:ilvl w:val="0"/>
          <w:numId w:val="3"/>
        </w:numPr>
        <w:rPr>
          <w:rFonts w:ascii="Nunito" w:hAnsi="Nunito" w:eastAsia="Nunito" w:cs="Nunito"/>
          <w:sz w:val="28"/>
          <w:szCs w:val="28"/>
        </w:rPr>
      </w:pPr>
      <w:r w:rsidRPr="005A7728">
        <w:rPr>
          <w:rFonts w:ascii="Nunito" w:hAnsi="Nunito" w:eastAsia="Nunito" w:cs="Nunito"/>
          <w:sz w:val="28"/>
          <w:szCs w:val="28"/>
        </w:rPr>
        <w:t>Discuss travel plans (5 min)</w:t>
      </w:r>
    </w:p>
    <w:p w:rsidRPr="005A7728" w:rsidR="006424D2" w:rsidP="009A5233" w:rsidRDefault="00D948C9" w14:paraId="10862AC2" w14:textId="77777777">
      <w:pPr>
        <w:numPr>
          <w:ilvl w:val="1"/>
          <w:numId w:val="3"/>
        </w:numPr>
        <w:rPr>
          <w:rFonts w:ascii="Nunito" w:hAnsi="Nunito" w:eastAsia="Nunito" w:cs="Nunito"/>
          <w:sz w:val="28"/>
          <w:szCs w:val="28"/>
        </w:rPr>
      </w:pPr>
      <w:r w:rsidRPr="005A7728">
        <w:rPr>
          <w:rFonts w:ascii="Nunito" w:hAnsi="Nunito" w:eastAsia="Nunito" w:cs="Nunito"/>
          <w:sz w:val="28"/>
          <w:szCs w:val="28"/>
        </w:rPr>
        <w:t>Safety</w:t>
      </w:r>
    </w:p>
    <w:p w:rsidRPr="005A7728" w:rsidR="006424D2" w:rsidP="009A5233" w:rsidRDefault="00D948C9" w14:paraId="06230BDA" w14:textId="77777777">
      <w:pPr>
        <w:numPr>
          <w:ilvl w:val="0"/>
          <w:numId w:val="3"/>
        </w:numPr>
        <w:rPr>
          <w:rFonts w:ascii="Nunito" w:hAnsi="Nunito" w:eastAsia="Nunito" w:cs="Nunito"/>
          <w:sz w:val="28"/>
          <w:szCs w:val="28"/>
        </w:rPr>
      </w:pPr>
      <w:r w:rsidRPr="005A7728">
        <w:rPr>
          <w:rFonts w:ascii="Nunito" w:hAnsi="Nunito" w:eastAsia="Nunito" w:cs="Nunito"/>
          <w:sz w:val="28"/>
          <w:szCs w:val="28"/>
        </w:rPr>
        <w:t>Travel to park (15-20 min)</w:t>
      </w:r>
    </w:p>
    <w:p w:rsidRPr="005A7728" w:rsidR="006424D2" w:rsidP="009A5233" w:rsidRDefault="00D948C9" w14:paraId="098A6697" w14:textId="77777777">
      <w:pPr>
        <w:numPr>
          <w:ilvl w:val="1"/>
          <w:numId w:val="3"/>
        </w:numPr>
        <w:rPr>
          <w:rFonts w:ascii="Nunito" w:hAnsi="Nunito" w:eastAsia="Nunito" w:cs="Nunito"/>
          <w:sz w:val="28"/>
          <w:szCs w:val="28"/>
        </w:rPr>
      </w:pPr>
      <w:r w:rsidRPr="005A7728">
        <w:rPr>
          <w:rFonts w:ascii="Nunito" w:hAnsi="Nunito" w:eastAsia="Nunito" w:cs="Nunito"/>
          <w:sz w:val="28"/>
          <w:szCs w:val="28"/>
        </w:rPr>
        <w:t>Walk or bike as a group</w:t>
      </w:r>
    </w:p>
    <w:p w:rsidRPr="005A7728" w:rsidR="006424D2" w:rsidP="009A5233" w:rsidRDefault="00D948C9" w14:paraId="1D8E71C5" w14:textId="77777777">
      <w:pPr>
        <w:numPr>
          <w:ilvl w:val="0"/>
          <w:numId w:val="3"/>
        </w:numPr>
        <w:rPr>
          <w:rFonts w:ascii="Nunito" w:hAnsi="Nunito" w:eastAsia="Nunito" w:cs="Nunito"/>
          <w:sz w:val="28"/>
          <w:szCs w:val="28"/>
        </w:rPr>
      </w:pPr>
      <w:r w:rsidRPr="005A7728">
        <w:rPr>
          <w:rFonts w:ascii="Nunito" w:hAnsi="Nunito" w:eastAsia="Nunito" w:cs="Nunito"/>
          <w:sz w:val="28"/>
          <w:szCs w:val="28"/>
        </w:rPr>
        <w:t>Establish parameters (5 min)</w:t>
      </w:r>
    </w:p>
    <w:p w:rsidRPr="005A7728" w:rsidR="006424D2" w:rsidP="009A5233" w:rsidRDefault="00D948C9" w14:paraId="7CAF4DE8" w14:textId="77777777">
      <w:pPr>
        <w:numPr>
          <w:ilvl w:val="1"/>
          <w:numId w:val="3"/>
        </w:numPr>
        <w:rPr>
          <w:rFonts w:ascii="Nunito" w:hAnsi="Nunito" w:eastAsia="Nunito" w:cs="Nunito"/>
          <w:sz w:val="28"/>
          <w:szCs w:val="28"/>
        </w:rPr>
      </w:pPr>
      <w:r w:rsidRPr="005A7728">
        <w:rPr>
          <w:rFonts w:ascii="Nunito" w:hAnsi="Nunito" w:eastAsia="Nunito" w:cs="Nunito"/>
          <w:sz w:val="28"/>
          <w:szCs w:val="28"/>
        </w:rPr>
        <w:t>Boundaries and time limits</w:t>
      </w:r>
    </w:p>
    <w:p w:rsidRPr="005A7728" w:rsidR="006424D2" w:rsidP="009A5233" w:rsidRDefault="00D948C9" w14:paraId="6C4CB816" w14:textId="77777777">
      <w:pPr>
        <w:numPr>
          <w:ilvl w:val="0"/>
          <w:numId w:val="3"/>
        </w:numPr>
        <w:rPr>
          <w:rFonts w:ascii="Nunito" w:hAnsi="Nunito" w:eastAsia="Nunito" w:cs="Nunito"/>
          <w:sz w:val="28"/>
          <w:szCs w:val="28"/>
        </w:rPr>
      </w:pPr>
      <w:r w:rsidRPr="005A7728">
        <w:rPr>
          <w:rFonts w:ascii="Nunito" w:hAnsi="Nunito" w:eastAsia="Nunito" w:cs="Nunito"/>
          <w:sz w:val="28"/>
          <w:szCs w:val="28"/>
        </w:rPr>
        <w:t>Exploration (20-30 min)</w:t>
      </w:r>
    </w:p>
    <w:p w:rsidRPr="005A7728" w:rsidR="006424D2" w:rsidP="009A5233" w:rsidRDefault="00D948C9" w14:paraId="563F191B" w14:textId="77777777">
      <w:pPr>
        <w:numPr>
          <w:ilvl w:val="0"/>
          <w:numId w:val="3"/>
        </w:numPr>
        <w:rPr>
          <w:rFonts w:ascii="Nunito" w:hAnsi="Nunito" w:eastAsia="Nunito" w:cs="Nunito"/>
          <w:sz w:val="28"/>
          <w:szCs w:val="28"/>
        </w:rPr>
      </w:pPr>
      <w:r w:rsidRPr="005A7728">
        <w:rPr>
          <w:rFonts w:ascii="Nunito" w:hAnsi="Nunito" w:eastAsia="Nunito" w:cs="Nunito"/>
          <w:sz w:val="28"/>
          <w:szCs w:val="28"/>
        </w:rPr>
        <w:t>Reconvene (5-10 min)</w:t>
      </w:r>
    </w:p>
    <w:p w:rsidRPr="005A7728" w:rsidR="006424D2" w:rsidP="009A5233" w:rsidRDefault="00D948C9" w14:paraId="4DB2F70D" w14:textId="77777777">
      <w:pPr>
        <w:numPr>
          <w:ilvl w:val="1"/>
          <w:numId w:val="3"/>
        </w:numPr>
        <w:rPr>
          <w:rFonts w:ascii="Nunito" w:hAnsi="Nunito" w:eastAsia="Nunito" w:cs="Nunito"/>
          <w:sz w:val="28"/>
          <w:szCs w:val="28"/>
        </w:rPr>
      </w:pPr>
      <w:r w:rsidRPr="005A7728">
        <w:rPr>
          <w:rFonts w:ascii="Nunito" w:hAnsi="Nunito" w:eastAsia="Nunito" w:cs="Nunito"/>
          <w:sz w:val="28"/>
          <w:szCs w:val="28"/>
        </w:rPr>
        <w:t>Sharing</w:t>
      </w:r>
    </w:p>
    <w:p w:rsidRPr="005A7728" w:rsidR="006424D2" w:rsidP="009A5233" w:rsidRDefault="00D948C9" w14:paraId="65BC8A2F" w14:textId="77777777">
      <w:pPr>
        <w:numPr>
          <w:ilvl w:val="0"/>
          <w:numId w:val="3"/>
        </w:numPr>
        <w:rPr>
          <w:rFonts w:ascii="Nunito" w:hAnsi="Nunito" w:eastAsia="Nunito" w:cs="Nunito"/>
          <w:sz w:val="28"/>
          <w:szCs w:val="28"/>
        </w:rPr>
      </w:pPr>
      <w:r w:rsidRPr="005A7728">
        <w:rPr>
          <w:rFonts w:ascii="Nunito" w:hAnsi="Nunito" w:eastAsia="Nunito" w:cs="Nunito"/>
          <w:sz w:val="28"/>
          <w:szCs w:val="28"/>
        </w:rPr>
        <w:t>Travel back (15-20 min)</w:t>
      </w:r>
    </w:p>
    <w:p w:rsidRPr="005A7728" w:rsidR="006424D2" w:rsidP="009A5233" w:rsidRDefault="006424D2" w14:paraId="0D0E0C76" w14:textId="77777777">
      <w:pPr>
        <w:rPr>
          <w:rFonts w:ascii="Nunito" w:hAnsi="Nunito" w:eastAsia="Nunito" w:cs="Nunito"/>
          <w:sz w:val="28"/>
          <w:szCs w:val="28"/>
        </w:rPr>
      </w:pPr>
    </w:p>
    <w:p w:rsidRPr="005A7728" w:rsidR="006424D2" w:rsidP="009A5233" w:rsidRDefault="00D948C9" w14:paraId="6F00C71B" w14:textId="77777777">
      <w:pPr>
        <w:rPr>
          <w:rFonts w:ascii="Nunito" w:hAnsi="Nunito" w:eastAsia="Nunito" w:cs="Nunito"/>
          <w:b/>
          <w:sz w:val="28"/>
          <w:szCs w:val="28"/>
        </w:rPr>
      </w:pPr>
      <w:r w:rsidRPr="005A7728">
        <w:rPr>
          <w:rFonts w:ascii="Nunito" w:hAnsi="Nunito" w:eastAsia="Nunito" w:cs="Nunito"/>
          <w:b/>
          <w:sz w:val="28"/>
          <w:szCs w:val="28"/>
        </w:rPr>
        <w:t>MATERIALS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5A7728" w:rsidR="006424D2" w14:paraId="1A513AEA" w14:textId="77777777">
        <w:tc>
          <w:tcPr>
            <w:tcW w:w="4680" w:type="dxa"/>
            <w:shd w:val="clear" w:color="auto" w:fill="auto"/>
            <w:tcMar>
              <w:top w:w="100" w:type="dxa"/>
              <w:left w:w="100" w:type="dxa"/>
              <w:bottom w:w="100" w:type="dxa"/>
              <w:right w:w="100" w:type="dxa"/>
            </w:tcMar>
          </w:tcPr>
          <w:p w:rsidRPr="005A7728" w:rsidR="006424D2" w:rsidP="009A5233" w:rsidRDefault="00D948C9" w14:paraId="0BE35883" w14:textId="77777777">
            <w:pPr>
              <w:widowControl w:val="0"/>
              <w:pBdr>
                <w:top w:val="nil"/>
                <w:left w:val="nil"/>
                <w:bottom w:val="nil"/>
                <w:right w:val="nil"/>
                <w:between w:val="nil"/>
              </w:pBdr>
              <w:rPr>
                <w:rFonts w:ascii="Nunito" w:hAnsi="Nunito" w:eastAsia="Nunito" w:cs="Nunito"/>
                <w:b/>
                <w:sz w:val="28"/>
                <w:szCs w:val="28"/>
              </w:rPr>
            </w:pPr>
            <w:r w:rsidRPr="005A7728">
              <w:rPr>
                <w:rFonts w:ascii="Nunito" w:hAnsi="Nunito" w:eastAsia="Nunito" w:cs="Nunito"/>
                <w:b/>
                <w:sz w:val="28"/>
                <w:szCs w:val="28"/>
              </w:rPr>
              <w:t>Item</w:t>
            </w:r>
          </w:p>
        </w:tc>
        <w:tc>
          <w:tcPr>
            <w:tcW w:w="4680" w:type="dxa"/>
            <w:shd w:val="clear" w:color="auto" w:fill="auto"/>
            <w:tcMar>
              <w:top w:w="100" w:type="dxa"/>
              <w:left w:w="100" w:type="dxa"/>
              <w:bottom w:w="100" w:type="dxa"/>
              <w:right w:w="100" w:type="dxa"/>
            </w:tcMar>
          </w:tcPr>
          <w:p w:rsidRPr="005A7728" w:rsidR="006424D2" w:rsidP="009A5233" w:rsidRDefault="000A7500" w14:paraId="2BC75D40" w14:textId="6A79BFB9">
            <w:pPr>
              <w:widowControl w:val="0"/>
              <w:rPr>
                <w:rFonts w:ascii="Nunito" w:hAnsi="Nunito" w:eastAsia="Nunito" w:cs="Nunito"/>
                <w:sz w:val="28"/>
                <w:szCs w:val="28"/>
              </w:rPr>
            </w:pPr>
            <w:r>
              <w:rPr>
                <w:rFonts w:ascii="Nunito" w:hAnsi="Nunito" w:eastAsia="Nunito" w:cs="Nunito"/>
                <w:b/>
                <w:sz w:val="28"/>
                <w:szCs w:val="28"/>
              </w:rPr>
              <w:t>Quantity per participant</w:t>
            </w:r>
          </w:p>
        </w:tc>
      </w:tr>
      <w:tr w:rsidRPr="005A7728" w:rsidR="006424D2" w14:paraId="6861C847" w14:textId="77777777">
        <w:tc>
          <w:tcPr>
            <w:tcW w:w="4680" w:type="dxa"/>
            <w:shd w:val="clear" w:color="auto" w:fill="auto"/>
            <w:tcMar>
              <w:top w:w="100" w:type="dxa"/>
              <w:left w:w="100" w:type="dxa"/>
              <w:bottom w:w="100" w:type="dxa"/>
              <w:right w:w="100" w:type="dxa"/>
            </w:tcMar>
          </w:tcPr>
          <w:p w:rsidRPr="005A7728" w:rsidR="006424D2" w:rsidP="009A5233" w:rsidRDefault="00D948C9" w14:paraId="394DF49B"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Magnifying glasses</w:t>
            </w:r>
          </w:p>
        </w:tc>
        <w:tc>
          <w:tcPr>
            <w:tcW w:w="4680" w:type="dxa"/>
            <w:shd w:val="clear" w:color="auto" w:fill="auto"/>
            <w:tcMar>
              <w:top w:w="100" w:type="dxa"/>
              <w:left w:w="100" w:type="dxa"/>
              <w:bottom w:w="100" w:type="dxa"/>
              <w:right w:w="100" w:type="dxa"/>
            </w:tcMar>
          </w:tcPr>
          <w:p w:rsidRPr="005A7728" w:rsidR="006424D2" w:rsidP="009A5233" w:rsidRDefault="00D948C9" w14:paraId="7EADB0BA"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1 per pair</w:t>
            </w:r>
          </w:p>
        </w:tc>
      </w:tr>
      <w:tr w:rsidRPr="005A7728" w:rsidR="006424D2" w14:paraId="77121014" w14:textId="77777777">
        <w:tc>
          <w:tcPr>
            <w:tcW w:w="4680" w:type="dxa"/>
            <w:shd w:val="clear" w:color="auto" w:fill="auto"/>
            <w:tcMar>
              <w:top w:w="100" w:type="dxa"/>
              <w:left w:w="100" w:type="dxa"/>
              <w:bottom w:w="100" w:type="dxa"/>
              <w:right w:w="100" w:type="dxa"/>
            </w:tcMar>
          </w:tcPr>
          <w:p w:rsidRPr="005A7728" w:rsidR="006424D2" w:rsidP="009A5233" w:rsidRDefault="00D948C9" w14:paraId="0A4D3D9D"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Journals</w:t>
            </w:r>
          </w:p>
        </w:tc>
        <w:tc>
          <w:tcPr>
            <w:tcW w:w="4680" w:type="dxa"/>
            <w:shd w:val="clear" w:color="auto" w:fill="auto"/>
            <w:tcMar>
              <w:top w:w="100" w:type="dxa"/>
              <w:left w:w="100" w:type="dxa"/>
              <w:bottom w:w="100" w:type="dxa"/>
              <w:right w:w="100" w:type="dxa"/>
            </w:tcMar>
          </w:tcPr>
          <w:p w:rsidRPr="005A7728" w:rsidR="006424D2" w:rsidP="009A5233" w:rsidRDefault="00D948C9" w14:paraId="50416023"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1 journal</w:t>
            </w:r>
          </w:p>
        </w:tc>
      </w:tr>
      <w:tr w:rsidRPr="005A7728" w:rsidR="006424D2" w14:paraId="445A660B" w14:textId="77777777">
        <w:tc>
          <w:tcPr>
            <w:tcW w:w="4680" w:type="dxa"/>
            <w:shd w:val="clear" w:color="auto" w:fill="auto"/>
            <w:tcMar>
              <w:top w:w="100" w:type="dxa"/>
              <w:left w:w="100" w:type="dxa"/>
              <w:bottom w:w="100" w:type="dxa"/>
              <w:right w:w="100" w:type="dxa"/>
            </w:tcMar>
          </w:tcPr>
          <w:p w:rsidRPr="005A7728" w:rsidR="006424D2" w:rsidP="009A5233" w:rsidRDefault="00D948C9" w14:paraId="0AFFC8A7"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Pens or Pencils</w:t>
            </w:r>
          </w:p>
        </w:tc>
        <w:tc>
          <w:tcPr>
            <w:tcW w:w="4680" w:type="dxa"/>
            <w:shd w:val="clear" w:color="auto" w:fill="auto"/>
            <w:tcMar>
              <w:top w:w="100" w:type="dxa"/>
              <w:left w:w="100" w:type="dxa"/>
              <w:bottom w:w="100" w:type="dxa"/>
              <w:right w:w="100" w:type="dxa"/>
            </w:tcMar>
          </w:tcPr>
          <w:p w:rsidRPr="005A7728" w:rsidR="006424D2" w:rsidP="009A5233" w:rsidRDefault="00D948C9" w14:paraId="11C16C0A"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1 pen/pencil</w:t>
            </w:r>
          </w:p>
        </w:tc>
      </w:tr>
      <w:tr w:rsidRPr="005A7728" w:rsidR="006424D2" w14:paraId="27C15E9D" w14:textId="77777777">
        <w:tc>
          <w:tcPr>
            <w:tcW w:w="4680" w:type="dxa"/>
            <w:shd w:val="clear" w:color="auto" w:fill="auto"/>
            <w:tcMar>
              <w:top w:w="100" w:type="dxa"/>
              <w:left w:w="100" w:type="dxa"/>
              <w:bottom w:w="100" w:type="dxa"/>
              <w:right w:w="100" w:type="dxa"/>
            </w:tcMar>
          </w:tcPr>
          <w:p w:rsidRPr="005A7728" w:rsidR="006424D2" w:rsidP="009A5233" w:rsidRDefault="00D948C9" w14:paraId="5B09867E"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lastRenderedPageBreak/>
              <w:t xml:space="preserve">Media Devices (camera, </w:t>
            </w:r>
            <w:proofErr w:type="spellStart"/>
            <w:r w:rsidRPr="005A7728">
              <w:rPr>
                <w:rFonts w:ascii="Nunito" w:hAnsi="Nunito" w:eastAsia="Nunito" w:cs="Nunito"/>
                <w:sz w:val="28"/>
                <w:szCs w:val="28"/>
              </w:rPr>
              <w:t>ipad</w:t>
            </w:r>
            <w:proofErr w:type="spellEnd"/>
            <w:r w:rsidRPr="005A7728">
              <w:rPr>
                <w:rFonts w:ascii="Nunito" w:hAnsi="Nunito" w:eastAsia="Nunito" w:cs="Nunito"/>
                <w:sz w:val="28"/>
                <w:szCs w:val="28"/>
              </w:rPr>
              <w:t xml:space="preserve">, phones) </w:t>
            </w:r>
          </w:p>
        </w:tc>
        <w:tc>
          <w:tcPr>
            <w:tcW w:w="4680" w:type="dxa"/>
            <w:shd w:val="clear" w:color="auto" w:fill="auto"/>
            <w:tcMar>
              <w:top w:w="100" w:type="dxa"/>
              <w:left w:w="100" w:type="dxa"/>
              <w:bottom w:w="100" w:type="dxa"/>
              <w:right w:w="100" w:type="dxa"/>
            </w:tcMar>
          </w:tcPr>
          <w:p w:rsidRPr="005A7728" w:rsidR="006424D2" w:rsidP="009A5233" w:rsidRDefault="009A5233" w14:paraId="17796917" w14:textId="4EC4C7A6">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1, if desired (provided by participant</w:t>
            </w:r>
            <w:r w:rsidRPr="005A7728" w:rsidR="00D948C9">
              <w:rPr>
                <w:rFonts w:ascii="Nunito" w:hAnsi="Nunito" w:eastAsia="Nunito" w:cs="Nunito"/>
                <w:sz w:val="28"/>
                <w:szCs w:val="28"/>
              </w:rPr>
              <w:t>)</w:t>
            </w:r>
          </w:p>
        </w:tc>
      </w:tr>
      <w:tr w:rsidRPr="005A7728" w:rsidR="006424D2" w14:paraId="2FABCF4B" w14:textId="77777777">
        <w:tc>
          <w:tcPr>
            <w:tcW w:w="4680" w:type="dxa"/>
            <w:shd w:val="clear" w:color="auto" w:fill="auto"/>
            <w:tcMar>
              <w:top w:w="100" w:type="dxa"/>
              <w:left w:w="100" w:type="dxa"/>
              <w:bottom w:w="100" w:type="dxa"/>
              <w:right w:w="100" w:type="dxa"/>
            </w:tcMar>
          </w:tcPr>
          <w:p w:rsidRPr="005A7728" w:rsidR="006424D2" w:rsidP="009A5233" w:rsidRDefault="00D948C9" w14:paraId="40577CE9"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Field Guides (local trees, birds, insects, flowers, etc.)</w:t>
            </w:r>
          </w:p>
        </w:tc>
        <w:tc>
          <w:tcPr>
            <w:tcW w:w="4680" w:type="dxa"/>
            <w:shd w:val="clear" w:color="auto" w:fill="auto"/>
            <w:tcMar>
              <w:top w:w="100" w:type="dxa"/>
              <w:left w:w="100" w:type="dxa"/>
              <w:bottom w:w="100" w:type="dxa"/>
              <w:right w:w="100" w:type="dxa"/>
            </w:tcMar>
          </w:tcPr>
          <w:p w:rsidRPr="005A7728" w:rsidR="006424D2" w:rsidP="009A5233" w:rsidRDefault="00D948C9" w14:paraId="775FC23E" w14:textId="77777777">
            <w:pPr>
              <w:widowControl w:val="0"/>
              <w:pBdr>
                <w:top w:val="nil"/>
                <w:left w:val="nil"/>
                <w:bottom w:val="nil"/>
                <w:right w:val="nil"/>
                <w:between w:val="nil"/>
              </w:pBdr>
              <w:rPr>
                <w:rFonts w:ascii="Nunito" w:hAnsi="Nunito" w:eastAsia="Nunito" w:cs="Nunito"/>
                <w:sz w:val="28"/>
                <w:szCs w:val="28"/>
              </w:rPr>
            </w:pPr>
            <w:r w:rsidRPr="005A7728">
              <w:rPr>
                <w:rFonts w:ascii="Nunito" w:hAnsi="Nunito" w:eastAsia="Nunito" w:cs="Nunito"/>
                <w:sz w:val="28"/>
                <w:szCs w:val="28"/>
              </w:rPr>
              <w:t>Bring some of the books/documents listed under references and resources</w:t>
            </w:r>
          </w:p>
        </w:tc>
      </w:tr>
      <w:tr w:rsidRPr="005A7728" w:rsidR="006424D2" w14:paraId="248F8FFA" w14:textId="77777777">
        <w:tc>
          <w:tcPr>
            <w:tcW w:w="4680" w:type="dxa"/>
            <w:shd w:val="clear" w:color="auto" w:fill="auto"/>
            <w:tcMar>
              <w:top w:w="100" w:type="dxa"/>
              <w:left w:w="100" w:type="dxa"/>
              <w:bottom w:w="100" w:type="dxa"/>
              <w:right w:w="100" w:type="dxa"/>
            </w:tcMar>
          </w:tcPr>
          <w:p w:rsidRPr="005A7728" w:rsidR="006424D2" w:rsidP="009A5233" w:rsidRDefault="00D948C9" w14:paraId="6D3C3301" w14:textId="77777777">
            <w:pPr>
              <w:widowControl w:val="0"/>
              <w:rPr>
                <w:rFonts w:ascii="Nunito" w:hAnsi="Nunito" w:eastAsia="Nunito" w:cs="Nunito"/>
                <w:sz w:val="28"/>
                <w:szCs w:val="28"/>
              </w:rPr>
            </w:pPr>
            <w:r w:rsidRPr="005A7728">
              <w:rPr>
                <w:rFonts w:ascii="Nunito" w:hAnsi="Nunito" w:eastAsia="Nunito" w:cs="Nunito"/>
                <w:sz w:val="28"/>
                <w:szCs w:val="28"/>
              </w:rPr>
              <w:t>Map (or access to map)</w:t>
            </w:r>
          </w:p>
        </w:tc>
        <w:tc>
          <w:tcPr>
            <w:tcW w:w="4680" w:type="dxa"/>
            <w:shd w:val="clear" w:color="auto" w:fill="auto"/>
            <w:tcMar>
              <w:top w:w="100" w:type="dxa"/>
              <w:left w:w="100" w:type="dxa"/>
              <w:bottom w:w="100" w:type="dxa"/>
              <w:right w:w="100" w:type="dxa"/>
            </w:tcMar>
          </w:tcPr>
          <w:p w:rsidRPr="005A7728" w:rsidR="006424D2" w:rsidP="009A5233" w:rsidRDefault="00D948C9" w14:paraId="397DA77F" w14:textId="77777777">
            <w:pPr>
              <w:widowControl w:val="0"/>
              <w:rPr>
                <w:rFonts w:ascii="Nunito" w:hAnsi="Nunito" w:eastAsia="Nunito" w:cs="Nunito"/>
                <w:sz w:val="28"/>
                <w:szCs w:val="28"/>
              </w:rPr>
            </w:pPr>
            <w:r w:rsidRPr="005A7728">
              <w:rPr>
                <w:rFonts w:ascii="Nunito" w:hAnsi="Nunito" w:eastAsia="Nunito" w:cs="Nunito"/>
                <w:sz w:val="28"/>
                <w:szCs w:val="28"/>
              </w:rPr>
              <w:t>1 physical or digital map for group</w:t>
            </w:r>
          </w:p>
        </w:tc>
      </w:tr>
      <w:tr w:rsidRPr="005A7728" w:rsidR="006424D2" w14:paraId="2118D499" w14:textId="77777777">
        <w:tc>
          <w:tcPr>
            <w:tcW w:w="4680" w:type="dxa"/>
            <w:shd w:val="clear" w:color="auto" w:fill="auto"/>
            <w:tcMar>
              <w:top w:w="100" w:type="dxa"/>
              <w:left w:w="100" w:type="dxa"/>
              <w:bottom w:w="100" w:type="dxa"/>
              <w:right w:w="100" w:type="dxa"/>
            </w:tcMar>
          </w:tcPr>
          <w:p w:rsidRPr="005A7728" w:rsidR="006424D2" w:rsidP="009A5233" w:rsidRDefault="00D948C9" w14:paraId="32931F52" w14:textId="77777777">
            <w:pPr>
              <w:widowControl w:val="0"/>
              <w:rPr>
                <w:rFonts w:ascii="Nunito" w:hAnsi="Nunito" w:eastAsia="Nunito" w:cs="Nunito"/>
                <w:sz w:val="28"/>
                <w:szCs w:val="28"/>
              </w:rPr>
            </w:pPr>
            <w:r w:rsidRPr="005A7728">
              <w:rPr>
                <w:rFonts w:ascii="Nunito" w:hAnsi="Nunito" w:eastAsia="Nunito" w:cs="Nunito"/>
                <w:sz w:val="28"/>
                <w:szCs w:val="28"/>
              </w:rPr>
              <w:t>Emergency cell phone</w:t>
            </w:r>
          </w:p>
        </w:tc>
        <w:tc>
          <w:tcPr>
            <w:tcW w:w="4680" w:type="dxa"/>
            <w:shd w:val="clear" w:color="auto" w:fill="auto"/>
            <w:tcMar>
              <w:top w:w="100" w:type="dxa"/>
              <w:left w:w="100" w:type="dxa"/>
              <w:bottom w:w="100" w:type="dxa"/>
              <w:right w:w="100" w:type="dxa"/>
            </w:tcMar>
          </w:tcPr>
          <w:p w:rsidRPr="005A7728" w:rsidR="006424D2" w:rsidP="009A5233" w:rsidRDefault="00D948C9" w14:paraId="51255ACA" w14:textId="77777777">
            <w:pPr>
              <w:widowControl w:val="0"/>
              <w:rPr>
                <w:rFonts w:ascii="Nunito" w:hAnsi="Nunito" w:eastAsia="Nunito" w:cs="Nunito"/>
                <w:sz w:val="28"/>
                <w:szCs w:val="28"/>
              </w:rPr>
            </w:pPr>
            <w:r w:rsidRPr="005A7728">
              <w:rPr>
                <w:rFonts w:ascii="Nunito" w:hAnsi="Nunito" w:eastAsia="Nunito" w:cs="Nunito"/>
                <w:sz w:val="28"/>
                <w:szCs w:val="28"/>
              </w:rPr>
              <w:t>1 cell phone for group</w:t>
            </w:r>
          </w:p>
        </w:tc>
      </w:tr>
      <w:tr w:rsidRPr="005A7728" w:rsidR="006424D2" w14:paraId="1182F2D7" w14:textId="77777777">
        <w:tc>
          <w:tcPr>
            <w:tcW w:w="4680" w:type="dxa"/>
            <w:shd w:val="clear" w:color="auto" w:fill="auto"/>
            <w:tcMar>
              <w:top w:w="100" w:type="dxa"/>
              <w:left w:w="100" w:type="dxa"/>
              <w:bottom w:w="100" w:type="dxa"/>
              <w:right w:w="100" w:type="dxa"/>
            </w:tcMar>
          </w:tcPr>
          <w:p w:rsidRPr="005A7728" w:rsidR="006424D2" w:rsidP="009A5233" w:rsidRDefault="00D948C9" w14:paraId="50A0A38F" w14:textId="77777777">
            <w:pPr>
              <w:widowControl w:val="0"/>
              <w:rPr>
                <w:rFonts w:ascii="Nunito" w:hAnsi="Nunito" w:eastAsia="Nunito" w:cs="Nunito"/>
                <w:sz w:val="28"/>
                <w:szCs w:val="28"/>
              </w:rPr>
            </w:pPr>
            <w:r w:rsidRPr="005A7728">
              <w:rPr>
                <w:rFonts w:ascii="Nunito" w:hAnsi="Nunito" w:eastAsia="Nunito" w:cs="Nunito"/>
                <w:sz w:val="28"/>
                <w:szCs w:val="28"/>
              </w:rPr>
              <w:t>First Aid kit</w:t>
            </w:r>
          </w:p>
        </w:tc>
        <w:tc>
          <w:tcPr>
            <w:tcW w:w="4680" w:type="dxa"/>
            <w:shd w:val="clear" w:color="auto" w:fill="auto"/>
            <w:tcMar>
              <w:top w:w="100" w:type="dxa"/>
              <w:left w:w="100" w:type="dxa"/>
              <w:bottom w:w="100" w:type="dxa"/>
              <w:right w:w="100" w:type="dxa"/>
            </w:tcMar>
          </w:tcPr>
          <w:p w:rsidRPr="005A7728" w:rsidR="006424D2" w:rsidP="009A5233" w:rsidRDefault="00D948C9" w14:paraId="3DAF84B5" w14:textId="77777777">
            <w:pPr>
              <w:widowControl w:val="0"/>
              <w:rPr>
                <w:rFonts w:ascii="Nunito" w:hAnsi="Nunito" w:eastAsia="Nunito" w:cs="Nunito"/>
                <w:sz w:val="28"/>
                <w:szCs w:val="28"/>
              </w:rPr>
            </w:pPr>
            <w:r w:rsidRPr="005A7728">
              <w:rPr>
                <w:rFonts w:ascii="Nunito" w:hAnsi="Nunito" w:eastAsia="Nunito" w:cs="Nunito"/>
                <w:sz w:val="28"/>
                <w:szCs w:val="28"/>
              </w:rPr>
              <w:t>1 first aid kit for group</w:t>
            </w:r>
          </w:p>
        </w:tc>
      </w:tr>
    </w:tbl>
    <w:p w:rsidRPr="005A7728" w:rsidR="006424D2" w:rsidP="009A5233" w:rsidRDefault="006424D2" w14:paraId="67AAE8D6" w14:textId="77777777">
      <w:pPr>
        <w:rPr>
          <w:rFonts w:ascii="Nunito" w:hAnsi="Nunito" w:eastAsia="Nunito" w:cs="Nunito"/>
          <w:sz w:val="28"/>
          <w:szCs w:val="28"/>
        </w:rPr>
      </w:pPr>
    </w:p>
    <w:p w:rsidRPr="005A7728" w:rsidR="006424D2" w:rsidP="009A5233" w:rsidRDefault="006424D2" w14:paraId="22B34591" w14:textId="77777777">
      <w:pPr>
        <w:rPr>
          <w:rFonts w:ascii="Nunito" w:hAnsi="Nunito" w:eastAsia="Nunito" w:cs="Nunito"/>
          <w:sz w:val="28"/>
          <w:szCs w:val="28"/>
        </w:rPr>
      </w:pPr>
    </w:p>
    <w:p w:rsidRPr="005A7728" w:rsidR="006424D2" w:rsidP="009A5233" w:rsidRDefault="00D948C9" w14:paraId="52808DC3" w14:textId="77777777">
      <w:pPr>
        <w:spacing w:after="240"/>
        <w:rPr>
          <w:rFonts w:ascii="Nunito" w:hAnsi="Nunito" w:eastAsia="Nunito" w:cs="Nunito"/>
          <w:i/>
          <w:sz w:val="28"/>
          <w:szCs w:val="28"/>
        </w:rPr>
      </w:pPr>
      <w:r w:rsidRPr="005A7728">
        <w:rPr>
          <w:rFonts w:ascii="Nunito" w:hAnsi="Nunito" w:eastAsia="Nunito" w:cs="Nunito"/>
          <w:b/>
          <w:sz w:val="28"/>
          <w:szCs w:val="28"/>
        </w:rPr>
        <w:t>KEY INFORMATION</w:t>
      </w:r>
      <w:r w:rsidRPr="005A7728">
        <w:rPr>
          <w:rFonts w:ascii="Nunito" w:hAnsi="Nunito" w:eastAsia="Nunito" w:cs="Nunito"/>
          <w:i/>
          <w:sz w:val="28"/>
          <w:szCs w:val="28"/>
        </w:rPr>
        <w:t xml:space="preserve"> </w:t>
      </w:r>
    </w:p>
    <w:p w:rsidRPr="005A7728" w:rsidR="006424D2" w:rsidP="009A5233" w:rsidRDefault="00D948C9" w14:paraId="28CB539F" w14:textId="77777777">
      <w:pPr>
        <w:spacing w:after="240"/>
        <w:rPr>
          <w:rFonts w:ascii="Nunito" w:hAnsi="Nunito" w:eastAsia="Nunito" w:cs="Nunito"/>
          <w:sz w:val="28"/>
          <w:szCs w:val="28"/>
        </w:rPr>
      </w:pPr>
      <w:r w:rsidRPr="005A7728">
        <w:rPr>
          <w:rFonts w:ascii="Nunito" w:hAnsi="Nunito" w:eastAsia="Nunito" w:cs="Nunito"/>
          <w:sz w:val="28"/>
          <w:szCs w:val="28"/>
        </w:rPr>
        <w:t>For background information regarding the philosophy behind this activity, read:</w:t>
      </w:r>
    </w:p>
    <w:p w:rsidRPr="005A7728" w:rsidR="006424D2" w:rsidP="009A5233" w:rsidRDefault="00D948C9" w14:paraId="1B53D62D" w14:textId="0052A780">
      <w:pPr>
        <w:spacing w:after="240"/>
        <w:ind w:left="720" w:hanging="720"/>
        <w:rPr>
          <w:rFonts w:ascii="Nunito" w:hAnsi="Nunito" w:eastAsia="Nunito" w:cs="Nunito"/>
          <w:color w:val="333333"/>
          <w:sz w:val="28"/>
          <w:szCs w:val="28"/>
          <w:highlight w:val="white"/>
        </w:rPr>
      </w:pPr>
      <w:r w:rsidRPr="005A7728">
        <w:rPr>
          <w:rFonts w:ascii="Nunito" w:hAnsi="Nunito" w:eastAsia="Nunito" w:cs="Nunito"/>
          <w:color w:val="333333"/>
          <w:sz w:val="28"/>
          <w:szCs w:val="28"/>
          <w:highlight w:val="white"/>
        </w:rPr>
        <w:t xml:space="preserve">Burdette HL, Whitaker RC. </w:t>
      </w:r>
      <w:proofErr w:type="gramStart"/>
      <w:r w:rsidRPr="005A7728">
        <w:rPr>
          <w:rFonts w:ascii="Nunito" w:hAnsi="Nunito" w:eastAsia="Nunito" w:cs="Nunito"/>
          <w:color w:val="333333"/>
          <w:sz w:val="28"/>
          <w:szCs w:val="28"/>
          <w:highlight w:val="white"/>
        </w:rPr>
        <w:t>Resurrecting Free Play in Young Children: Looking Beyond</w:t>
      </w:r>
      <w:r w:rsidRPr="005A7728" w:rsidR="00046E4A">
        <w:rPr>
          <w:rFonts w:ascii="Nunito" w:hAnsi="Nunito" w:eastAsia="Nunito" w:cs="Nunito"/>
          <w:color w:val="333333"/>
          <w:sz w:val="28"/>
          <w:szCs w:val="28"/>
          <w:highlight w:val="white"/>
        </w:rPr>
        <w:t xml:space="preserve"> </w:t>
      </w:r>
      <w:r w:rsidRPr="005A7728">
        <w:rPr>
          <w:rFonts w:ascii="Nunito" w:hAnsi="Nunito" w:eastAsia="Nunito" w:cs="Nunito"/>
          <w:color w:val="333333"/>
          <w:sz w:val="28"/>
          <w:szCs w:val="28"/>
          <w:highlight w:val="white"/>
        </w:rPr>
        <w:t>Fitness and Fatness to Attention, Affiliation, and Affect.</w:t>
      </w:r>
      <w:proofErr w:type="gramEnd"/>
      <w:r w:rsidRPr="005A7728">
        <w:rPr>
          <w:rFonts w:ascii="Nunito" w:hAnsi="Nunito" w:eastAsia="Nunito" w:cs="Nunito"/>
          <w:color w:val="333333"/>
          <w:sz w:val="28"/>
          <w:szCs w:val="28"/>
          <w:highlight w:val="white"/>
        </w:rPr>
        <w:t xml:space="preserve"> </w:t>
      </w:r>
      <w:r w:rsidRPr="005A7728">
        <w:rPr>
          <w:rFonts w:ascii="Nunito" w:hAnsi="Nunito" w:eastAsia="Nunito" w:cs="Nunito"/>
          <w:i/>
          <w:color w:val="333333"/>
          <w:sz w:val="28"/>
          <w:szCs w:val="28"/>
          <w:highlight w:val="white"/>
        </w:rPr>
        <w:t xml:space="preserve">Arch </w:t>
      </w:r>
      <w:proofErr w:type="spellStart"/>
      <w:r w:rsidRPr="005A7728">
        <w:rPr>
          <w:rFonts w:ascii="Nunito" w:hAnsi="Nunito" w:eastAsia="Nunito" w:cs="Nunito"/>
          <w:i/>
          <w:color w:val="333333"/>
          <w:sz w:val="28"/>
          <w:szCs w:val="28"/>
          <w:highlight w:val="white"/>
        </w:rPr>
        <w:t>Pediatr</w:t>
      </w:r>
      <w:proofErr w:type="spellEnd"/>
      <w:r w:rsidRPr="005A7728">
        <w:rPr>
          <w:rFonts w:ascii="Nunito" w:hAnsi="Nunito" w:eastAsia="Nunito" w:cs="Nunito"/>
          <w:i/>
          <w:color w:val="333333"/>
          <w:sz w:val="28"/>
          <w:szCs w:val="28"/>
          <w:highlight w:val="white"/>
        </w:rPr>
        <w:t xml:space="preserve"> </w:t>
      </w:r>
      <w:proofErr w:type="spellStart"/>
      <w:r w:rsidRPr="005A7728">
        <w:rPr>
          <w:rFonts w:ascii="Nunito" w:hAnsi="Nunito" w:eastAsia="Nunito" w:cs="Nunito"/>
          <w:i/>
          <w:color w:val="333333"/>
          <w:sz w:val="28"/>
          <w:szCs w:val="28"/>
          <w:highlight w:val="white"/>
        </w:rPr>
        <w:t>Adolesc</w:t>
      </w:r>
      <w:proofErr w:type="spellEnd"/>
      <w:r w:rsidRPr="005A7728">
        <w:rPr>
          <w:rFonts w:ascii="Nunito" w:hAnsi="Nunito" w:eastAsia="Nunito" w:cs="Nunito"/>
          <w:i/>
          <w:color w:val="333333"/>
          <w:sz w:val="28"/>
          <w:szCs w:val="28"/>
          <w:highlight w:val="white"/>
        </w:rPr>
        <w:t xml:space="preserve"> Med.</w:t>
      </w:r>
      <w:r w:rsidRPr="005A7728" w:rsidR="00046E4A">
        <w:rPr>
          <w:rFonts w:ascii="Nunito" w:hAnsi="Nunito" w:eastAsia="Nunito" w:cs="Nunito"/>
          <w:color w:val="333333"/>
          <w:sz w:val="28"/>
          <w:szCs w:val="28"/>
          <w:highlight w:val="white"/>
        </w:rPr>
        <w:t xml:space="preserve"> </w:t>
      </w:r>
      <w:r w:rsidRPr="005A7728">
        <w:rPr>
          <w:rFonts w:ascii="Nunito" w:hAnsi="Nunito" w:eastAsia="Nunito" w:cs="Nunito"/>
          <w:color w:val="333333"/>
          <w:sz w:val="28"/>
          <w:szCs w:val="28"/>
          <w:highlight w:val="white"/>
        </w:rPr>
        <w:t>2005</w:t>
      </w:r>
      <w:proofErr w:type="gramStart"/>
      <w:r w:rsidRPr="005A7728">
        <w:rPr>
          <w:rFonts w:ascii="Nunito" w:hAnsi="Nunito" w:eastAsia="Nunito" w:cs="Nunito"/>
          <w:color w:val="333333"/>
          <w:sz w:val="28"/>
          <w:szCs w:val="28"/>
          <w:highlight w:val="white"/>
        </w:rPr>
        <w:t>;159</w:t>
      </w:r>
      <w:proofErr w:type="gramEnd"/>
      <w:r w:rsidRPr="005A7728">
        <w:rPr>
          <w:rFonts w:ascii="Nunito" w:hAnsi="Nunito" w:eastAsia="Nunito" w:cs="Nunito"/>
          <w:color w:val="333333"/>
          <w:sz w:val="28"/>
          <w:szCs w:val="28"/>
          <w:highlight w:val="white"/>
        </w:rPr>
        <w:t>(1):46–50. doi:10.1001/archpedi.159.1.46</w:t>
      </w:r>
    </w:p>
    <w:p w:rsidRPr="005A7728" w:rsidR="006424D2" w:rsidP="009A5233" w:rsidRDefault="00D948C9" w14:paraId="7A4C46E6" w14:textId="373A099A">
      <w:pPr>
        <w:ind w:left="720" w:hanging="720"/>
        <w:rPr>
          <w:rFonts w:ascii="Nunito" w:hAnsi="Nunito" w:eastAsia="Nunito" w:cs="Nunito"/>
          <w:sz w:val="28"/>
          <w:szCs w:val="28"/>
          <w:highlight w:val="white"/>
        </w:rPr>
      </w:pPr>
      <w:proofErr w:type="spellStart"/>
      <w:proofErr w:type="gramStart"/>
      <w:r w:rsidRPr="005A7728">
        <w:rPr>
          <w:rFonts w:ascii="Nunito" w:hAnsi="Nunito" w:eastAsia="Nunito" w:cs="Nunito"/>
          <w:sz w:val="28"/>
          <w:szCs w:val="28"/>
          <w:highlight w:val="white"/>
        </w:rPr>
        <w:t>Shwartz</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Cosquer</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Jaillon</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Piron</w:t>
      </w:r>
      <w:proofErr w:type="spellEnd"/>
      <w:r w:rsidRPr="005A7728">
        <w:rPr>
          <w:rFonts w:ascii="Nunito" w:hAnsi="Nunito" w:eastAsia="Nunito" w:cs="Nunito"/>
          <w:sz w:val="28"/>
          <w:szCs w:val="28"/>
          <w:highlight w:val="white"/>
        </w:rPr>
        <w:t>, A., Julliard,</w:t>
      </w:r>
      <w:r w:rsidRPr="005A7728" w:rsidR="009A5233">
        <w:rPr>
          <w:rFonts w:ascii="Nunito" w:hAnsi="Nunito" w:eastAsia="Nunito" w:cs="Nunito"/>
          <w:sz w:val="28"/>
          <w:szCs w:val="28"/>
          <w:highlight w:val="white"/>
        </w:rPr>
        <w:t xml:space="preserve"> R., Raymond, R., Simon, L., </w:t>
      </w:r>
      <w:proofErr w:type="spellStart"/>
      <w:r w:rsidRPr="005A7728">
        <w:rPr>
          <w:rFonts w:ascii="Nunito" w:hAnsi="Nunito" w:eastAsia="Nunito" w:cs="Nunito"/>
          <w:sz w:val="28"/>
          <w:szCs w:val="28"/>
          <w:highlight w:val="white"/>
        </w:rPr>
        <w:t>Prèvot</w:t>
      </w:r>
      <w:proofErr w:type="spellEnd"/>
      <w:r w:rsidRPr="005A7728">
        <w:rPr>
          <w:rFonts w:ascii="Nunito" w:hAnsi="Nunito" w:eastAsia="Nunito" w:cs="Nunito"/>
          <w:sz w:val="28"/>
          <w:szCs w:val="28"/>
          <w:highlight w:val="white"/>
        </w:rPr>
        <w:t>-Julliard, A. (2012).</w:t>
      </w:r>
      <w:proofErr w:type="gramEnd"/>
      <w:r w:rsidRPr="005A7728">
        <w:rPr>
          <w:rFonts w:ascii="Nunito" w:hAnsi="Nunito" w:eastAsia="Nunito" w:cs="Nunito"/>
          <w:sz w:val="28"/>
          <w:szCs w:val="28"/>
          <w:highlight w:val="white"/>
        </w:rPr>
        <w:t xml:space="preserve"> Urban biodiversity, city-dwellers and conservation: how</w:t>
      </w:r>
      <w:r w:rsidRPr="005A7728" w:rsidR="00046E4A">
        <w:rPr>
          <w:rFonts w:ascii="Nunito" w:hAnsi="Nunito" w:eastAsia="Nunito" w:cs="Nunito"/>
          <w:sz w:val="28"/>
          <w:szCs w:val="28"/>
          <w:highlight w:val="white"/>
        </w:rPr>
        <w:t xml:space="preserve"> </w:t>
      </w:r>
      <w:r w:rsidRPr="005A7728">
        <w:rPr>
          <w:rFonts w:ascii="Nunito" w:hAnsi="Nunito" w:eastAsia="Nunito" w:cs="Nunito"/>
          <w:sz w:val="28"/>
          <w:szCs w:val="28"/>
          <w:highlight w:val="white"/>
        </w:rPr>
        <w:t xml:space="preserve">does an outdoor activity day affect the human-nature relationship? </w:t>
      </w:r>
      <w:proofErr w:type="spellStart"/>
      <w:proofErr w:type="gramStart"/>
      <w:r w:rsidRPr="005A7728">
        <w:rPr>
          <w:rFonts w:ascii="Nunito" w:hAnsi="Nunito" w:eastAsia="Nunito" w:cs="Nunito"/>
          <w:i/>
          <w:sz w:val="28"/>
          <w:szCs w:val="28"/>
          <w:highlight w:val="white"/>
        </w:rPr>
        <w:t>PLoS</w:t>
      </w:r>
      <w:proofErr w:type="spellEnd"/>
      <w:r w:rsidRPr="005A7728">
        <w:rPr>
          <w:rFonts w:ascii="Nunito" w:hAnsi="Nunito" w:eastAsia="Nunito" w:cs="Nunito"/>
          <w:i/>
          <w:sz w:val="28"/>
          <w:szCs w:val="28"/>
          <w:highlight w:val="white"/>
        </w:rPr>
        <w:t xml:space="preserve"> ONE,</w:t>
      </w:r>
      <w:r w:rsidRPr="005A7728">
        <w:rPr>
          <w:rFonts w:ascii="Nunito" w:hAnsi="Nunito" w:eastAsia="Nunito" w:cs="Nunito"/>
          <w:sz w:val="28"/>
          <w:szCs w:val="28"/>
          <w:highlight w:val="white"/>
        </w:rPr>
        <w:t xml:space="preserve"> </w:t>
      </w:r>
      <w:r w:rsidRPr="005A7728">
        <w:rPr>
          <w:rFonts w:ascii="Nunito" w:hAnsi="Nunito" w:eastAsia="Nunito" w:cs="Nunito"/>
          <w:i/>
          <w:sz w:val="28"/>
          <w:szCs w:val="28"/>
          <w:highlight w:val="white"/>
        </w:rPr>
        <w:t>7</w:t>
      </w:r>
      <w:r w:rsidRPr="005A7728">
        <w:rPr>
          <w:rFonts w:ascii="Nunito" w:hAnsi="Nunito" w:eastAsia="Nunito" w:cs="Nunito"/>
          <w:sz w:val="28"/>
          <w:szCs w:val="28"/>
          <w:highlight w:val="white"/>
        </w:rPr>
        <w:t>(6).</w:t>
      </w:r>
      <w:proofErr w:type="gramEnd"/>
    </w:p>
    <w:p w:rsidRPr="005A7728" w:rsidR="006424D2" w:rsidP="009A5233" w:rsidRDefault="006424D2" w14:paraId="5B48DB7E" w14:textId="77777777">
      <w:pPr>
        <w:rPr>
          <w:rFonts w:ascii="Nunito" w:hAnsi="Nunito" w:eastAsia="Nunito" w:cs="Nunito"/>
          <w:b/>
          <w:sz w:val="28"/>
          <w:szCs w:val="28"/>
        </w:rPr>
      </w:pPr>
    </w:p>
    <w:p w:rsidRPr="005A7728" w:rsidR="006424D2" w:rsidP="009A5233" w:rsidRDefault="00D948C9" w14:paraId="15194705" w14:textId="77777777">
      <w:pPr>
        <w:rPr>
          <w:rFonts w:ascii="Nunito" w:hAnsi="Nunito" w:eastAsia="Nunito" w:cs="Nunito"/>
          <w:b/>
          <w:sz w:val="28"/>
          <w:szCs w:val="28"/>
        </w:rPr>
      </w:pPr>
      <w:r w:rsidRPr="005A7728">
        <w:rPr>
          <w:rFonts w:ascii="Nunito" w:hAnsi="Nunito" w:eastAsia="Nunito" w:cs="Nunito"/>
          <w:b/>
          <w:sz w:val="28"/>
          <w:szCs w:val="28"/>
        </w:rPr>
        <w:t xml:space="preserve"> </w:t>
      </w:r>
    </w:p>
    <w:p w:rsidRPr="005A7728" w:rsidR="006424D2" w:rsidP="009A5233" w:rsidRDefault="00D948C9" w14:paraId="05C640EB" w14:textId="77777777">
      <w:pPr>
        <w:spacing w:after="240"/>
        <w:rPr>
          <w:rFonts w:ascii="Nunito" w:hAnsi="Nunito" w:eastAsia="Nunito" w:cs="Nunito"/>
          <w:i/>
          <w:sz w:val="28"/>
          <w:szCs w:val="28"/>
        </w:rPr>
      </w:pPr>
      <w:r w:rsidRPr="005A7728">
        <w:rPr>
          <w:rFonts w:ascii="Nunito" w:hAnsi="Nunito" w:eastAsia="Nunito" w:cs="Nunito"/>
          <w:b/>
          <w:sz w:val="28"/>
          <w:szCs w:val="28"/>
        </w:rPr>
        <w:t>LESSON PLAN &amp; PROCEDURE</w:t>
      </w:r>
      <w:r w:rsidRPr="005A7728">
        <w:rPr>
          <w:rFonts w:ascii="Nunito" w:hAnsi="Nunito" w:eastAsia="Nunito" w:cs="Nunito"/>
          <w:i/>
          <w:sz w:val="28"/>
          <w:szCs w:val="28"/>
        </w:rPr>
        <w:t xml:space="preserve"> </w:t>
      </w:r>
    </w:p>
    <w:p w:rsidRPr="005A7728" w:rsidR="006424D2" w:rsidP="009A5233" w:rsidRDefault="00D948C9" w14:paraId="21B53065" w14:textId="77777777">
      <w:pPr>
        <w:rPr>
          <w:rFonts w:ascii="Nunito" w:hAnsi="Nunito" w:eastAsia="Nunito" w:cs="Nunito"/>
          <w:b/>
          <w:i/>
          <w:sz w:val="28"/>
          <w:szCs w:val="28"/>
        </w:rPr>
      </w:pPr>
      <w:r w:rsidRPr="005A7728">
        <w:rPr>
          <w:rFonts w:ascii="Nunito" w:hAnsi="Nunito" w:eastAsia="Nunito" w:cs="Nunito"/>
          <w:b/>
          <w:sz w:val="28"/>
          <w:szCs w:val="28"/>
        </w:rPr>
        <w:t xml:space="preserve">Outline </w:t>
      </w:r>
    </w:p>
    <w:p w:rsidRPr="005A7728" w:rsidR="006424D2" w:rsidP="009A5233" w:rsidRDefault="00D948C9" w14:paraId="3F0E4EEF" w14:textId="77777777">
      <w:pPr>
        <w:numPr>
          <w:ilvl w:val="0"/>
          <w:numId w:val="9"/>
        </w:numPr>
        <w:rPr>
          <w:rFonts w:ascii="Nunito" w:hAnsi="Nunito" w:eastAsia="Nunito" w:cs="Nunito"/>
          <w:sz w:val="28"/>
          <w:szCs w:val="28"/>
        </w:rPr>
      </w:pPr>
      <w:r w:rsidRPr="005A7728">
        <w:rPr>
          <w:rFonts w:ascii="Nunito" w:hAnsi="Nunito" w:eastAsia="Nunito" w:cs="Nunito"/>
          <w:sz w:val="28"/>
          <w:szCs w:val="28"/>
        </w:rPr>
        <w:t>Discuss travel plans (5 min)</w:t>
      </w:r>
    </w:p>
    <w:p w:rsidRPr="005A7728" w:rsidR="006424D2" w:rsidP="009A5233" w:rsidRDefault="00D948C9" w14:paraId="22F7022A" w14:textId="77777777">
      <w:pPr>
        <w:numPr>
          <w:ilvl w:val="1"/>
          <w:numId w:val="3"/>
        </w:numPr>
        <w:rPr>
          <w:rFonts w:ascii="Nunito" w:hAnsi="Nunito" w:eastAsia="Nunito" w:cs="Nunito"/>
          <w:sz w:val="28"/>
          <w:szCs w:val="28"/>
        </w:rPr>
      </w:pPr>
      <w:r w:rsidRPr="005A7728">
        <w:rPr>
          <w:rFonts w:ascii="Nunito" w:hAnsi="Nunito" w:eastAsia="Nunito" w:cs="Nunito"/>
          <w:sz w:val="28"/>
          <w:szCs w:val="28"/>
        </w:rPr>
        <w:t xml:space="preserve">Set up a buddy system, explain expectations for walking </w:t>
      </w:r>
    </w:p>
    <w:p w:rsidRPr="005A7728" w:rsidR="006424D2" w:rsidP="009A5233" w:rsidRDefault="00D948C9" w14:paraId="791AC8D7" w14:textId="06161702">
      <w:pPr>
        <w:numPr>
          <w:ilvl w:val="1"/>
          <w:numId w:val="3"/>
        </w:numPr>
        <w:rPr>
          <w:rFonts w:ascii="Nunito" w:hAnsi="Nunito" w:eastAsia="Nunito" w:cs="Nunito"/>
          <w:sz w:val="28"/>
          <w:szCs w:val="28"/>
        </w:rPr>
      </w:pPr>
      <w:r w:rsidRPr="005A7728">
        <w:rPr>
          <w:rFonts w:ascii="Nunito" w:hAnsi="Nunito" w:eastAsia="Nunito" w:cs="Nunito"/>
          <w:sz w:val="28"/>
          <w:szCs w:val="28"/>
        </w:rPr>
        <w:t>Give participants an estimate of how long the walk will be</w:t>
      </w:r>
    </w:p>
    <w:p w:rsidRPr="005A7728" w:rsidR="006424D2" w:rsidP="009A5233" w:rsidRDefault="00D948C9" w14:paraId="1397DA2B" w14:textId="77777777">
      <w:pPr>
        <w:rPr>
          <w:rFonts w:ascii="Nunito" w:hAnsi="Nunito" w:eastAsia="Nunito" w:cs="Nunito"/>
          <w:sz w:val="28"/>
          <w:szCs w:val="28"/>
        </w:rPr>
      </w:pPr>
      <w:r w:rsidRPr="005A7728">
        <w:rPr>
          <w:rFonts w:ascii="Nunito" w:hAnsi="Nunito" w:eastAsia="Nunito" w:cs="Nunito"/>
          <w:sz w:val="28"/>
          <w:szCs w:val="28"/>
        </w:rPr>
        <w:t>2. Travel to park (15-20 min)</w:t>
      </w:r>
    </w:p>
    <w:p w:rsidRPr="005A7728" w:rsidR="006424D2" w:rsidP="009A5233" w:rsidRDefault="00D948C9" w14:paraId="4399530D" w14:textId="77777777">
      <w:pPr>
        <w:numPr>
          <w:ilvl w:val="0"/>
          <w:numId w:val="5"/>
        </w:numPr>
        <w:rPr>
          <w:rFonts w:ascii="Nunito" w:hAnsi="Nunito" w:eastAsia="Nunito" w:cs="Nunito"/>
          <w:sz w:val="28"/>
          <w:szCs w:val="28"/>
        </w:rPr>
      </w:pPr>
      <w:r w:rsidRPr="005A7728">
        <w:rPr>
          <w:rFonts w:ascii="Nunito" w:hAnsi="Nunito" w:eastAsia="Nunito" w:cs="Nunito"/>
          <w:sz w:val="28"/>
          <w:szCs w:val="28"/>
        </w:rPr>
        <w:t>Walk or bike as a group</w:t>
      </w:r>
    </w:p>
    <w:p w:rsidRPr="005A7728" w:rsidR="006424D2" w:rsidP="009A5233" w:rsidRDefault="00D948C9" w14:paraId="6C13F2BC" w14:textId="77777777">
      <w:pPr>
        <w:rPr>
          <w:rFonts w:ascii="Nunito" w:hAnsi="Nunito" w:eastAsia="Nunito" w:cs="Nunito"/>
          <w:sz w:val="28"/>
          <w:szCs w:val="28"/>
        </w:rPr>
      </w:pPr>
      <w:r w:rsidRPr="005A7728">
        <w:rPr>
          <w:rFonts w:ascii="Nunito" w:hAnsi="Nunito" w:eastAsia="Nunito" w:cs="Nunito"/>
          <w:sz w:val="28"/>
          <w:szCs w:val="28"/>
        </w:rPr>
        <w:t>3. Establish parameters (5 min)</w:t>
      </w:r>
    </w:p>
    <w:p w:rsidRPr="005A7728" w:rsidR="006424D2" w:rsidP="009A5233" w:rsidRDefault="00D948C9" w14:paraId="54540E68" w14:textId="32BCDFCF">
      <w:pPr>
        <w:numPr>
          <w:ilvl w:val="0"/>
          <w:numId w:val="7"/>
        </w:numPr>
        <w:rPr>
          <w:rFonts w:ascii="Nunito" w:hAnsi="Nunito" w:eastAsia="Nunito" w:cs="Nunito"/>
          <w:sz w:val="28"/>
          <w:szCs w:val="28"/>
        </w:rPr>
      </w:pPr>
      <w:r w:rsidRPr="005A7728">
        <w:rPr>
          <w:rFonts w:ascii="Nunito" w:hAnsi="Nunito" w:eastAsia="Nunito" w:cs="Nunito"/>
          <w:sz w:val="28"/>
          <w:szCs w:val="28"/>
        </w:rPr>
        <w:t xml:space="preserve">Set physical boundaries within the park to ensure participants stay within sight or earshot of supervisors </w:t>
      </w:r>
    </w:p>
    <w:p w:rsidRPr="005A7728" w:rsidR="006424D2" w:rsidP="009A5233" w:rsidRDefault="00D948C9" w14:paraId="37B98C37" w14:textId="77777777">
      <w:pPr>
        <w:numPr>
          <w:ilvl w:val="0"/>
          <w:numId w:val="7"/>
        </w:numPr>
        <w:rPr>
          <w:rFonts w:ascii="Nunito" w:hAnsi="Nunito" w:eastAsia="Nunito" w:cs="Nunito"/>
          <w:sz w:val="28"/>
          <w:szCs w:val="28"/>
        </w:rPr>
      </w:pPr>
      <w:r w:rsidRPr="005A7728">
        <w:rPr>
          <w:rFonts w:ascii="Nunito" w:hAnsi="Nunito" w:eastAsia="Nunito" w:cs="Nunito"/>
          <w:sz w:val="28"/>
          <w:szCs w:val="28"/>
        </w:rPr>
        <w:lastRenderedPageBreak/>
        <w:t xml:space="preserve">Determine a meeting place for when the activity ends </w:t>
      </w:r>
    </w:p>
    <w:p w:rsidRPr="005A7728" w:rsidR="006424D2" w:rsidP="009A5233" w:rsidRDefault="00D948C9" w14:paraId="6444EB0D" w14:textId="2126B7ED">
      <w:pPr>
        <w:numPr>
          <w:ilvl w:val="1"/>
          <w:numId w:val="3"/>
        </w:numPr>
        <w:rPr>
          <w:rFonts w:ascii="Nunito" w:hAnsi="Nunito" w:eastAsia="Nunito" w:cs="Nunito"/>
          <w:sz w:val="28"/>
          <w:szCs w:val="28"/>
        </w:rPr>
      </w:pPr>
      <w:r w:rsidRPr="005A7728">
        <w:rPr>
          <w:rFonts w:ascii="Nunito" w:hAnsi="Nunito" w:eastAsia="Nunito" w:cs="Nunito"/>
          <w:sz w:val="28"/>
          <w:szCs w:val="28"/>
        </w:rPr>
        <w:t>Give participants an estimate of how long they have to play</w:t>
      </w:r>
    </w:p>
    <w:p w:rsidRPr="005A7728" w:rsidR="006424D2" w:rsidP="009A5233" w:rsidRDefault="00D948C9" w14:paraId="42FA4018" w14:textId="49995FD7">
      <w:pPr>
        <w:numPr>
          <w:ilvl w:val="1"/>
          <w:numId w:val="3"/>
        </w:numPr>
        <w:rPr>
          <w:rFonts w:ascii="Nunito" w:hAnsi="Nunito" w:eastAsia="Nunito" w:cs="Nunito"/>
          <w:sz w:val="28"/>
          <w:szCs w:val="28"/>
        </w:rPr>
      </w:pPr>
      <w:r w:rsidRPr="005A7728">
        <w:rPr>
          <w:rFonts w:ascii="Nunito" w:hAnsi="Nunito" w:eastAsia="Nunito" w:cs="Nunito"/>
          <w:sz w:val="28"/>
          <w:szCs w:val="28"/>
        </w:rPr>
        <w:t xml:space="preserve">Provide participants with materials such as field guides and magnifying glasses, and encourage the use of photography or </w:t>
      </w:r>
      <w:proofErr w:type="spellStart"/>
      <w:r w:rsidRPr="005A7728">
        <w:rPr>
          <w:rFonts w:ascii="Nunito" w:hAnsi="Nunito" w:eastAsia="Nunito" w:cs="Nunito"/>
          <w:sz w:val="28"/>
          <w:szCs w:val="28"/>
        </w:rPr>
        <w:t>iNaturalist</w:t>
      </w:r>
      <w:proofErr w:type="spellEnd"/>
      <w:r w:rsidRPr="005A7728">
        <w:rPr>
          <w:rFonts w:ascii="Nunito" w:hAnsi="Nunito" w:eastAsia="Nunito" w:cs="Nunito"/>
          <w:sz w:val="28"/>
          <w:szCs w:val="28"/>
        </w:rPr>
        <w:t xml:space="preserve"> apps to engage with nature </w:t>
      </w:r>
    </w:p>
    <w:p w:rsidRPr="005A7728" w:rsidR="006424D2" w:rsidP="009A5233" w:rsidRDefault="00D948C9" w14:paraId="1579A18D" w14:textId="77777777">
      <w:pPr>
        <w:rPr>
          <w:rFonts w:ascii="Nunito" w:hAnsi="Nunito" w:eastAsia="Nunito" w:cs="Nunito"/>
          <w:sz w:val="28"/>
          <w:szCs w:val="28"/>
        </w:rPr>
      </w:pPr>
      <w:r w:rsidRPr="005A7728">
        <w:rPr>
          <w:rFonts w:ascii="Nunito" w:hAnsi="Nunito" w:eastAsia="Nunito" w:cs="Nunito"/>
          <w:sz w:val="28"/>
          <w:szCs w:val="28"/>
        </w:rPr>
        <w:t>4. Exploration (20-30 min)</w:t>
      </w:r>
    </w:p>
    <w:p w:rsidRPr="005A7728" w:rsidR="009A5233" w:rsidP="009A5233" w:rsidRDefault="009A5233" w14:paraId="2C35CBF0" w14:textId="77777777">
      <w:pPr>
        <w:numPr>
          <w:ilvl w:val="0"/>
          <w:numId w:val="10"/>
        </w:numPr>
        <w:rPr>
          <w:rFonts w:ascii="Nunito" w:hAnsi="Nunito" w:eastAsia="Nunito" w:cs="Nunito"/>
          <w:sz w:val="28"/>
          <w:szCs w:val="28"/>
        </w:rPr>
      </w:pPr>
      <w:r w:rsidRPr="005A7728">
        <w:rPr>
          <w:rFonts w:ascii="Nunito" w:hAnsi="Nunito" w:eastAsia="Nunito" w:cs="Nunito"/>
          <w:sz w:val="28"/>
          <w:szCs w:val="28"/>
        </w:rPr>
        <w:t xml:space="preserve">It may seem odd, but unstructured play is important for brain development, and can lead to a richer experience of the world around you </w:t>
      </w:r>
    </w:p>
    <w:p w:rsidRPr="005A7728" w:rsidR="006424D2" w:rsidP="009A5233" w:rsidRDefault="00D948C9" w14:paraId="763766FA" w14:textId="26DD713C">
      <w:pPr>
        <w:numPr>
          <w:ilvl w:val="0"/>
          <w:numId w:val="10"/>
        </w:numPr>
        <w:rPr>
          <w:rFonts w:ascii="Nunito" w:hAnsi="Nunito" w:eastAsia="Nunito" w:cs="Nunito"/>
          <w:sz w:val="28"/>
          <w:szCs w:val="28"/>
        </w:rPr>
      </w:pPr>
      <w:r w:rsidRPr="005A7728">
        <w:rPr>
          <w:rFonts w:ascii="Nunito" w:hAnsi="Nunito" w:eastAsia="Nunito" w:cs="Nunito"/>
          <w:sz w:val="28"/>
          <w:szCs w:val="28"/>
        </w:rPr>
        <w:t xml:space="preserve">Allow participants to play in whatever way seems best to them. Only intervene to prevent safety hazards or inappropriate </w:t>
      </w:r>
      <w:proofErr w:type="spellStart"/>
      <w:r w:rsidRPr="005A7728">
        <w:rPr>
          <w:rFonts w:ascii="Nunito" w:hAnsi="Nunito" w:eastAsia="Nunito" w:cs="Nunito"/>
          <w:sz w:val="28"/>
          <w:szCs w:val="28"/>
        </w:rPr>
        <w:t>behaviour</w:t>
      </w:r>
      <w:proofErr w:type="spellEnd"/>
      <w:r w:rsidRPr="005A7728">
        <w:rPr>
          <w:rFonts w:ascii="Nunito" w:hAnsi="Nunito" w:eastAsia="Nunito" w:cs="Nunito"/>
          <w:sz w:val="28"/>
          <w:szCs w:val="28"/>
        </w:rPr>
        <w:t xml:space="preserve"> such as bullying. Lying on the ground and watching the clouds is a perfectly acceptable choice! </w:t>
      </w:r>
    </w:p>
    <w:p w:rsidRPr="005A7728" w:rsidR="006424D2" w:rsidP="009A5233" w:rsidRDefault="00D948C9" w14:paraId="46766CF8" w14:textId="77777777">
      <w:pPr>
        <w:rPr>
          <w:rFonts w:ascii="Nunito" w:hAnsi="Nunito" w:eastAsia="Nunito" w:cs="Nunito"/>
          <w:sz w:val="28"/>
          <w:szCs w:val="28"/>
        </w:rPr>
      </w:pPr>
      <w:r w:rsidRPr="005A7728">
        <w:rPr>
          <w:rFonts w:ascii="Nunito" w:hAnsi="Nunito" w:eastAsia="Nunito" w:cs="Nunito"/>
          <w:sz w:val="28"/>
          <w:szCs w:val="28"/>
        </w:rPr>
        <w:t>5. Reconvene (5-10 min)</w:t>
      </w:r>
    </w:p>
    <w:p w:rsidRPr="005A7728" w:rsidR="006424D2" w:rsidP="009A5233" w:rsidRDefault="00D948C9" w14:paraId="483F5284" w14:textId="77777777">
      <w:pPr>
        <w:numPr>
          <w:ilvl w:val="0"/>
          <w:numId w:val="2"/>
        </w:numPr>
        <w:rPr>
          <w:rFonts w:ascii="Nunito" w:hAnsi="Nunito" w:eastAsia="Nunito" w:cs="Nunito"/>
          <w:sz w:val="28"/>
          <w:szCs w:val="28"/>
        </w:rPr>
      </w:pPr>
      <w:r w:rsidRPr="005A7728">
        <w:rPr>
          <w:rFonts w:ascii="Nunito" w:hAnsi="Nunito" w:eastAsia="Nunito" w:cs="Nunito"/>
          <w:sz w:val="28"/>
          <w:szCs w:val="28"/>
        </w:rPr>
        <w:t>Join up as a group</w:t>
      </w:r>
    </w:p>
    <w:p w:rsidRPr="005A7728" w:rsidR="006424D2" w:rsidP="009A5233" w:rsidRDefault="00D948C9" w14:paraId="404D656C" w14:textId="6E2C1853">
      <w:pPr>
        <w:numPr>
          <w:ilvl w:val="0"/>
          <w:numId w:val="2"/>
        </w:numPr>
        <w:rPr>
          <w:rFonts w:ascii="Nunito" w:hAnsi="Nunito" w:eastAsia="Nunito" w:cs="Nunito"/>
          <w:sz w:val="28"/>
          <w:szCs w:val="28"/>
        </w:rPr>
      </w:pPr>
      <w:r w:rsidRPr="005A7728">
        <w:rPr>
          <w:rFonts w:ascii="Nunito" w:hAnsi="Nunito" w:eastAsia="Nunito" w:cs="Nunito"/>
          <w:sz w:val="28"/>
          <w:szCs w:val="28"/>
        </w:rPr>
        <w:t>Invite participants to share interesting things they found</w:t>
      </w:r>
      <w:r w:rsidRPr="005A7728" w:rsidR="009A5233">
        <w:rPr>
          <w:rFonts w:ascii="Nunito" w:hAnsi="Nunito" w:eastAsia="Nunito" w:cs="Nunito"/>
          <w:sz w:val="28"/>
          <w:szCs w:val="28"/>
        </w:rPr>
        <w:t>, enjoyed, or noticed</w:t>
      </w:r>
    </w:p>
    <w:p w:rsidRPr="005A7728" w:rsidR="006424D2" w:rsidP="009A5233" w:rsidRDefault="00D948C9" w14:paraId="7438C768" w14:textId="2CAE0D02">
      <w:pPr>
        <w:numPr>
          <w:ilvl w:val="0"/>
          <w:numId w:val="2"/>
        </w:numPr>
        <w:rPr>
          <w:rFonts w:ascii="Nunito" w:hAnsi="Nunito" w:eastAsia="Nunito" w:cs="Nunito"/>
          <w:sz w:val="28"/>
          <w:szCs w:val="28"/>
        </w:rPr>
      </w:pPr>
      <w:r w:rsidRPr="005A7728">
        <w:rPr>
          <w:rFonts w:ascii="Nunito" w:hAnsi="Nunito" w:eastAsia="Nunito" w:cs="Nunito"/>
          <w:sz w:val="28"/>
          <w:szCs w:val="28"/>
        </w:rPr>
        <w:t>Provide an opportunity for participants to ask questions</w:t>
      </w:r>
      <w:r w:rsidRPr="005A7728" w:rsidR="009A5233">
        <w:rPr>
          <w:rFonts w:ascii="Nunito" w:hAnsi="Nunito" w:eastAsia="Nunito" w:cs="Nunito"/>
          <w:sz w:val="28"/>
          <w:szCs w:val="28"/>
        </w:rPr>
        <w:t xml:space="preserve">, anything that has come to mind while they were exploring </w:t>
      </w:r>
    </w:p>
    <w:p w:rsidRPr="005A7728" w:rsidR="006424D2" w:rsidP="009A5233" w:rsidRDefault="00D948C9" w14:paraId="4146E58E" w14:textId="77777777">
      <w:pPr>
        <w:rPr>
          <w:rFonts w:ascii="Nunito" w:hAnsi="Nunito" w:eastAsia="Nunito" w:cs="Nunito"/>
          <w:sz w:val="28"/>
          <w:szCs w:val="28"/>
        </w:rPr>
      </w:pPr>
      <w:r w:rsidRPr="005A7728">
        <w:rPr>
          <w:rFonts w:ascii="Nunito" w:hAnsi="Nunito" w:eastAsia="Nunito" w:cs="Nunito"/>
          <w:sz w:val="28"/>
          <w:szCs w:val="28"/>
        </w:rPr>
        <w:t>6. Travel back (10-15 min)</w:t>
      </w:r>
    </w:p>
    <w:p w:rsidRPr="005A7728" w:rsidR="006424D2" w:rsidP="009A5233" w:rsidRDefault="00D948C9" w14:paraId="57E14D54" w14:textId="77777777">
      <w:pPr>
        <w:numPr>
          <w:ilvl w:val="0"/>
          <w:numId w:val="6"/>
        </w:numPr>
        <w:rPr>
          <w:rFonts w:ascii="Nunito" w:hAnsi="Nunito" w:eastAsia="Nunito" w:cs="Nunito"/>
          <w:sz w:val="28"/>
          <w:szCs w:val="28"/>
        </w:rPr>
      </w:pPr>
      <w:r w:rsidRPr="005A7728">
        <w:rPr>
          <w:rFonts w:ascii="Nunito" w:hAnsi="Nunito" w:eastAsia="Nunito" w:cs="Nunito"/>
          <w:sz w:val="28"/>
          <w:szCs w:val="28"/>
        </w:rPr>
        <w:t>Review safety</w:t>
      </w:r>
    </w:p>
    <w:p w:rsidRPr="005A7728" w:rsidR="006424D2" w:rsidP="009A5233" w:rsidRDefault="00D948C9" w14:paraId="79607A0F" w14:textId="77777777">
      <w:pPr>
        <w:numPr>
          <w:ilvl w:val="0"/>
          <w:numId w:val="6"/>
        </w:numPr>
        <w:rPr>
          <w:rFonts w:ascii="Nunito" w:hAnsi="Nunito" w:eastAsia="Nunito" w:cs="Nunito"/>
          <w:sz w:val="28"/>
          <w:szCs w:val="28"/>
        </w:rPr>
      </w:pPr>
      <w:r w:rsidRPr="005A7728">
        <w:rPr>
          <w:rFonts w:ascii="Nunito" w:hAnsi="Nunito" w:eastAsia="Nunito" w:cs="Nunito"/>
          <w:sz w:val="28"/>
          <w:szCs w:val="28"/>
        </w:rPr>
        <w:t>Return to camp</w:t>
      </w:r>
    </w:p>
    <w:p w:rsidRPr="005A7728" w:rsidR="006424D2" w:rsidP="009A5233" w:rsidRDefault="00D948C9" w14:paraId="05379CE5" w14:textId="77777777">
      <w:pPr>
        <w:rPr>
          <w:rFonts w:ascii="Nunito" w:hAnsi="Nunito" w:eastAsia="Nunito" w:cs="Nunito"/>
          <w:b/>
          <w:sz w:val="28"/>
          <w:szCs w:val="28"/>
        </w:rPr>
      </w:pPr>
      <w:r w:rsidRPr="005A7728">
        <w:rPr>
          <w:rFonts w:ascii="Nunito" w:hAnsi="Nunito" w:eastAsia="Nunito" w:cs="Nunito"/>
          <w:b/>
          <w:sz w:val="28"/>
          <w:szCs w:val="28"/>
        </w:rPr>
        <w:t>Debrief</w:t>
      </w:r>
    </w:p>
    <w:p w:rsidRPr="005A7728" w:rsidR="006424D2" w:rsidP="009A5233" w:rsidRDefault="00D948C9" w14:paraId="418AB204" w14:textId="6B52A757">
      <w:pPr>
        <w:ind w:left="1080" w:hanging="360"/>
        <w:rPr>
          <w:rFonts w:ascii="Nunito" w:hAnsi="Nunito" w:eastAsia="Nunito" w:cs="Nunito"/>
          <w:sz w:val="28"/>
          <w:szCs w:val="28"/>
        </w:rPr>
      </w:pPr>
      <w:r w:rsidRPr="005A7728">
        <w:rPr>
          <w:rFonts w:ascii="Nunito" w:hAnsi="Nunito" w:eastAsia="Arial Unicode MS" w:cs="Arial Unicode MS"/>
          <w:sz w:val="28"/>
          <w:szCs w:val="28"/>
        </w:rPr>
        <w:t xml:space="preserve">●   Ask </w:t>
      </w:r>
      <w:r w:rsidRPr="005A7728">
        <w:rPr>
          <w:rFonts w:ascii="Nunito" w:hAnsi="Nunito" w:eastAsia="Nunito" w:cs="Nunito"/>
          <w:sz w:val="28"/>
          <w:szCs w:val="28"/>
        </w:rPr>
        <w:t>participants</w:t>
      </w:r>
      <w:r w:rsidRPr="005A7728">
        <w:rPr>
          <w:rFonts w:ascii="Nunito" w:hAnsi="Nunito" w:eastAsia="Arial Unicode MS" w:cs="Arial Unicode MS"/>
          <w:sz w:val="28"/>
          <w:szCs w:val="28"/>
        </w:rPr>
        <w:t xml:space="preserve"> why we didn’t have a formal activity planned. Do they think this kind of activity is important? Sometimes we learn best by finding things out for ourselves. Outdoor play is also good for developing our creativity, and it contributes to our mental and physical health. </w:t>
      </w:r>
    </w:p>
    <w:p w:rsidRPr="005A7728" w:rsidR="006424D2" w:rsidP="009A5233" w:rsidRDefault="006424D2" w14:paraId="00DC1F78" w14:textId="77777777">
      <w:pPr>
        <w:ind w:left="1080" w:hanging="360"/>
        <w:rPr>
          <w:rFonts w:ascii="Nunito" w:hAnsi="Nunito" w:eastAsia="Nunito" w:cs="Nunito"/>
          <w:sz w:val="28"/>
          <w:szCs w:val="28"/>
        </w:rPr>
      </w:pPr>
    </w:p>
    <w:p w:rsidRPr="005A7728" w:rsidR="006424D2" w:rsidP="009A5233" w:rsidRDefault="00D948C9" w14:paraId="17AFF42C" w14:textId="77777777">
      <w:pPr>
        <w:rPr>
          <w:rFonts w:ascii="Nunito" w:hAnsi="Nunito" w:eastAsia="Nunito" w:cs="Nunito"/>
          <w:b/>
          <w:sz w:val="28"/>
          <w:szCs w:val="28"/>
        </w:rPr>
      </w:pPr>
      <w:r w:rsidRPr="005A7728">
        <w:rPr>
          <w:rFonts w:ascii="Nunito" w:hAnsi="Nunito" w:eastAsia="Nunito" w:cs="Nunito"/>
          <w:b/>
          <w:sz w:val="28"/>
          <w:szCs w:val="28"/>
        </w:rPr>
        <w:t>SUGGESTED PARKS (Halifax Regional Municipality)</w:t>
      </w:r>
    </w:p>
    <w:p w:rsidRPr="005A7728" w:rsidR="006424D2" w:rsidP="009A5233" w:rsidRDefault="00D948C9" w14:paraId="5436EA97" w14:textId="77777777">
      <w:pPr>
        <w:numPr>
          <w:ilvl w:val="0"/>
          <w:numId w:val="1"/>
        </w:numPr>
        <w:rPr>
          <w:rFonts w:ascii="Nunito" w:hAnsi="Nunito" w:eastAsia="Nunito" w:cs="Nunito"/>
          <w:sz w:val="28"/>
          <w:szCs w:val="28"/>
        </w:rPr>
      </w:pPr>
      <w:r w:rsidRPr="005A7728">
        <w:rPr>
          <w:rFonts w:ascii="Nunito" w:hAnsi="Nunito" w:eastAsia="Nunito" w:cs="Nunito"/>
          <w:sz w:val="28"/>
          <w:szCs w:val="28"/>
        </w:rPr>
        <w:t>Admiral’s Cove Park</w:t>
      </w:r>
    </w:p>
    <w:p w:rsidRPr="005A7728" w:rsidR="006424D2" w:rsidP="009A5233" w:rsidRDefault="00D948C9" w14:paraId="59D28772" w14:textId="77777777">
      <w:pPr>
        <w:numPr>
          <w:ilvl w:val="0"/>
          <w:numId w:val="1"/>
        </w:numPr>
        <w:rPr>
          <w:rFonts w:ascii="Nunito" w:hAnsi="Nunito" w:eastAsia="Nunito" w:cs="Nunito"/>
          <w:sz w:val="28"/>
          <w:szCs w:val="28"/>
        </w:rPr>
      </w:pPr>
      <w:r w:rsidRPr="005A7728">
        <w:rPr>
          <w:rFonts w:ascii="Nunito" w:hAnsi="Nunito" w:eastAsia="Nunito" w:cs="Nunito"/>
          <w:sz w:val="28"/>
          <w:szCs w:val="28"/>
        </w:rPr>
        <w:t xml:space="preserve">Birch Cove Park </w:t>
      </w:r>
    </w:p>
    <w:p w:rsidRPr="005A7728" w:rsidR="006424D2" w:rsidP="009A5233" w:rsidRDefault="00D948C9" w14:paraId="7CA307D0" w14:textId="77777777">
      <w:pPr>
        <w:numPr>
          <w:ilvl w:val="0"/>
          <w:numId w:val="1"/>
        </w:numPr>
        <w:rPr>
          <w:rFonts w:ascii="Nunito" w:hAnsi="Nunito" w:eastAsia="Nunito" w:cs="Nunito"/>
          <w:sz w:val="28"/>
          <w:szCs w:val="28"/>
        </w:rPr>
      </w:pPr>
      <w:proofErr w:type="spellStart"/>
      <w:r w:rsidRPr="005A7728">
        <w:rPr>
          <w:rFonts w:ascii="Nunito" w:hAnsi="Nunito" w:eastAsia="Nunito" w:cs="Nunito"/>
          <w:sz w:val="28"/>
          <w:szCs w:val="28"/>
        </w:rPr>
        <w:t>Conrose</w:t>
      </w:r>
      <w:proofErr w:type="spellEnd"/>
      <w:r w:rsidRPr="005A7728">
        <w:rPr>
          <w:rFonts w:ascii="Nunito" w:hAnsi="Nunito" w:eastAsia="Nunito" w:cs="Nunito"/>
          <w:sz w:val="28"/>
          <w:szCs w:val="28"/>
        </w:rPr>
        <w:t xml:space="preserve"> Park (for proximity to Dalhousie University)</w:t>
      </w:r>
    </w:p>
    <w:p w:rsidRPr="005A7728" w:rsidR="006424D2" w:rsidP="009A5233" w:rsidRDefault="00D948C9" w14:paraId="156FA9E1" w14:textId="77777777">
      <w:pPr>
        <w:numPr>
          <w:ilvl w:val="0"/>
          <w:numId w:val="1"/>
        </w:numPr>
        <w:rPr>
          <w:rFonts w:ascii="Nunito" w:hAnsi="Nunito" w:eastAsia="Nunito" w:cs="Nunito"/>
          <w:sz w:val="28"/>
          <w:szCs w:val="28"/>
        </w:rPr>
      </w:pPr>
      <w:r w:rsidRPr="005A7728">
        <w:rPr>
          <w:rFonts w:ascii="Nunito" w:hAnsi="Nunito" w:eastAsia="Nunito" w:cs="Nunito"/>
          <w:sz w:val="28"/>
          <w:szCs w:val="28"/>
        </w:rPr>
        <w:t>Hemlock Ravine Park</w:t>
      </w:r>
    </w:p>
    <w:p w:rsidRPr="005A7728" w:rsidR="006424D2" w:rsidP="009A5233" w:rsidRDefault="00D948C9" w14:paraId="77D4E531" w14:textId="77777777">
      <w:pPr>
        <w:numPr>
          <w:ilvl w:val="0"/>
          <w:numId w:val="1"/>
        </w:numPr>
        <w:rPr>
          <w:rFonts w:ascii="Nunito" w:hAnsi="Nunito" w:eastAsia="Nunito" w:cs="Nunito"/>
          <w:sz w:val="28"/>
          <w:szCs w:val="28"/>
        </w:rPr>
      </w:pPr>
      <w:r w:rsidRPr="005A7728">
        <w:rPr>
          <w:rFonts w:ascii="Nunito" w:hAnsi="Nunito" w:eastAsia="Nunito" w:cs="Nunito"/>
          <w:sz w:val="28"/>
          <w:szCs w:val="28"/>
        </w:rPr>
        <w:t>Point Pleasant Park</w:t>
      </w:r>
    </w:p>
    <w:p w:rsidRPr="005A7728" w:rsidR="006424D2" w:rsidP="009A5233" w:rsidRDefault="00D948C9" w14:paraId="3D697B71" w14:textId="77777777">
      <w:pPr>
        <w:numPr>
          <w:ilvl w:val="0"/>
          <w:numId w:val="1"/>
        </w:numPr>
        <w:rPr>
          <w:rFonts w:ascii="Nunito" w:hAnsi="Nunito" w:eastAsia="Nunito" w:cs="Nunito"/>
          <w:sz w:val="28"/>
          <w:szCs w:val="28"/>
        </w:rPr>
      </w:pPr>
      <w:r w:rsidRPr="005A7728">
        <w:rPr>
          <w:rFonts w:ascii="Nunito" w:hAnsi="Nunito" w:eastAsia="Nunito" w:cs="Nunito"/>
          <w:sz w:val="28"/>
          <w:szCs w:val="28"/>
        </w:rPr>
        <w:t>Sir Sanford Fleming Park</w:t>
      </w:r>
    </w:p>
    <w:p w:rsidRPr="005A7728" w:rsidR="006424D2" w:rsidP="009A5233" w:rsidRDefault="00D948C9" w14:paraId="12B17499" w14:textId="77777777">
      <w:pPr>
        <w:numPr>
          <w:ilvl w:val="0"/>
          <w:numId w:val="1"/>
        </w:numPr>
        <w:rPr>
          <w:rFonts w:ascii="Nunito" w:hAnsi="Nunito" w:eastAsia="Nunito" w:cs="Nunito"/>
          <w:sz w:val="28"/>
          <w:szCs w:val="28"/>
        </w:rPr>
      </w:pPr>
      <w:proofErr w:type="spellStart"/>
      <w:r w:rsidRPr="005A7728">
        <w:rPr>
          <w:rFonts w:ascii="Nunito" w:hAnsi="Nunito" w:eastAsia="Nunito" w:cs="Nunito"/>
          <w:sz w:val="28"/>
          <w:szCs w:val="28"/>
        </w:rPr>
        <w:lastRenderedPageBreak/>
        <w:t>Shubenacadie</w:t>
      </w:r>
      <w:proofErr w:type="spellEnd"/>
      <w:r w:rsidRPr="005A7728">
        <w:rPr>
          <w:rFonts w:ascii="Nunito" w:hAnsi="Nunito" w:eastAsia="Nunito" w:cs="Nunito"/>
          <w:sz w:val="28"/>
          <w:szCs w:val="28"/>
        </w:rPr>
        <w:t xml:space="preserve"> Park </w:t>
      </w:r>
    </w:p>
    <w:p w:rsidRPr="005A7728" w:rsidR="006424D2" w:rsidP="009A5233" w:rsidRDefault="006424D2" w14:paraId="3CD2BD31" w14:textId="77777777">
      <w:pPr>
        <w:rPr>
          <w:rFonts w:ascii="Nunito" w:hAnsi="Nunito" w:eastAsia="Nunito" w:cs="Nunito"/>
          <w:b/>
          <w:sz w:val="28"/>
          <w:szCs w:val="28"/>
        </w:rPr>
      </w:pPr>
    </w:p>
    <w:p w:rsidRPr="005A7728" w:rsidR="006424D2" w:rsidP="009A5233" w:rsidRDefault="00D948C9" w14:paraId="7BB0CFB2" w14:textId="77777777">
      <w:pPr>
        <w:spacing w:after="240"/>
        <w:rPr>
          <w:rFonts w:ascii="Nunito" w:hAnsi="Nunito" w:eastAsia="Nunito" w:cs="Nunito"/>
          <w:sz w:val="28"/>
          <w:szCs w:val="28"/>
          <w:highlight w:val="white"/>
        </w:rPr>
      </w:pPr>
      <w:r w:rsidRPr="005A7728">
        <w:rPr>
          <w:rFonts w:ascii="Nunito" w:hAnsi="Nunito" w:eastAsia="Nunito" w:cs="Nunito"/>
          <w:b/>
          <w:sz w:val="28"/>
          <w:szCs w:val="28"/>
        </w:rPr>
        <w:t>REFERENCES &amp; RESOURCES</w:t>
      </w:r>
    </w:p>
    <w:p w:rsidRPr="005A7728" w:rsidR="006424D2" w:rsidP="009A5233" w:rsidRDefault="00D948C9" w14:paraId="491CEA22" w14:textId="2E98AC59">
      <w:pPr>
        <w:spacing w:after="240"/>
        <w:ind w:left="720" w:hanging="720"/>
        <w:rPr>
          <w:rFonts w:ascii="Nunito" w:hAnsi="Nunito" w:eastAsia="Nunito" w:cs="Nunito"/>
          <w:i/>
          <w:sz w:val="28"/>
          <w:szCs w:val="28"/>
          <w:highlight w:val="white"/>
        </w:rPr>
      </w:pPr>
      <w:r w:rsidRPr="005A7728">
        <w:rPr>
          <w:rFonts w:ascii="Nunito" w:hAnsi="Nunito" w:eastAsia="Nunito" w:cs="Nunito"/>
          <w:color w:val="333333"/>
          <w:sz w:val="28"/>
          <w:szCs w:val="28"/>
          <w:highlight w:val="white"/>
        </w:rPr>
        <w:t xml:space="preserve">Burdette HL, Whitaker RC. </w:t>
      </w:r>
      <w:proofErr w:type="gramStart"/>
      <w:r w:rsidRPr="005A7728">
        <w:rPr>
          <w:rFonts w:ascii="Nunito" w:hAnsi="Nunito" w:eastAsia="Nunito" w:cs="Nunito"/>
          <w:color w:val="333333"/>
          <w:sz w:val="28"/>
          <w:szCs w:val="28"/>
          <w:highlight w:val="white"/>
        </w:rPr>
        <w:t>Resurrecting Free Play in Young Children: Looking Beyond</w:t>
      </w:r>
      <w:r w:rsidRPr="005A7728" w:rsidR="00046E4A">
        <w:rPr>
          <w:rFonts w:ascii="Nunito" w:hAnsi="Nunito" w:eastAsia="Nunito" w:cs="Nunito"/>
          <w:color w:val="333333"/>
          <w:sz w:val="28"/>
          <w:szCs w:val="28"/>
          <w:highlight w:val="white"/>
        </w:rPr>
        <w:t xml:space="preserve"> </w:t>
      </w:r>
      <w:r w:rsidRPr="005A7728">
        <w:rPr>
          <w:rFonts w:ascii="Nunito" w:hAnsi="Nunito" w:eastAsia="Nunito" w:cs="Nunito"/>
          <w:color w:val="333333"/>
          <w:sz w:val="28"/>
          <w:szCs w:val="28"/>
          <w:highlight w:val="white"/>
        </w:rPr>
        <w:t>Fitness and Fatness to Attention, Affiliation, and Affect.</w:t>
      </w:r>
      <w:proofErr w:type="gramEnd"/>
      <w:r w:rsidRPr="005A7728">
        <w:rPr>
          <w:rFonts w:ascii="Nunito" w:hAnsi="Nunito" w:eastAsia="Nunito" w:cs="Nunito"/>
          <w:color w:val="333333"/>
          <w:sz w:val="28"/>
          <w:szCs w:val="28"/>
          <w:highlight w:val="white"/>
        </w:rPr>
        <w:t xml:space="preserve"> </w:t>
      </w:r>
      <w:r w:rsidRPr="005A7728">
        <w:rPr>
          <w:rFonts w:ascii="Nunito" w:hAnsi="Nunito" w:eastAsia="Nunito" w:cs="Nunito"/>
          <w:i/>
          <w:color w:val="333333"/>
          <w:sz w:val="28"/>
          <w:szCs w:val="28"/>
          <w:highlight w:val="white"/>
        </w:rPr>
        <w:t xml:space="preserve">Arch </w:t>
      </w:r>
      <w:proofErr w:type="spellStart"/>
      <w:r w:rsidRPr="005A7728">
        <w:rPr>
          <w:rFonts w:ascii="Nunito" w:hAnsi="Nunito" w:eastAsia="Nunito" w:cs="Nunito"/>
          <w:i/>
          <w:color w:val="333333"/>
          <w:sz w:val="28"/>
          <w:szCs w:val="28"/>
          <w:highlight w:val="white"/>
        </w:rPr>
        <w:t>Pediatr</w:t>
      </w:r>
      <w:proofErr w:type="spellEnd"/>
      <w:r w:rsidRPr="005A7728">
        <w:rPr>
          <w:rFonts w:ascii="Nunito" w:hAnsi="Nunito" w:eastAsia="Nunito" w:cs="Nunito"/>
          <w:i/>
          <w:color w:val="333333"/>
          <w:sz w:val="28"/>
          <w:szCs w:val="28"/>
          <w:highlight w:val="white"/>
        </w:rPr>
        <w:t xml:space="preserve"> </w:t>
      </w:r>
      <w:proofErr w:type="spellStart"/>
      <w:r w:rsidRPr="005A7728">
        <w:rPr>
          <w:rFonts w:ascii="Nunito" w:hAnsi="Nunito" w:eastAsia="Nunito" w:cs="Nunito"/>
          <w:i/>
          <w:color w:val="333333"/>
          <w:sz w:val="28"/>
          <w:szCs w:val="28"/>
          <w:highlight w:val="white"/>
        </w:rPr>
        <w:t>Adolesc</w:t>
      </w:r>
      <w:proofErr w:type="spellEnd"/>
      <w:r w:rsidRPr="005A7728">
        <w:rPr>
          <w:rFonts w:ascii="Nunito" w:hAnsi="Nunito" w:eastAsia="Nunito" w:cs="Nunito"/>
          <w:i/>
          <w:color w:val="333333"/>
          <w:sz w:val="28"/>
          <w:szCs w:val="28"/>
          <w:highlight w:val="white"/>
        </w:rPr>
        <w:t xml:space="preserve"> Med</w:t>
      </w:r>
      <w:r w:rsidRPr="005A7728" w:rsidR="00046E4A">
        <w:rPr>
          <w:rFonts w:ascii="Nunito" w:hAnsi="Nunito" w:eastAsia="Nunito" w:cs="Nunito"/>
          <w:i/>
          <w:color w:val="333333"/>
          <w:sz w:val="28"/>
          <w:szCs w:val="28"/>
          <w:highlight w:val="white"/>
        </w:rPr>
        <w:t xml:space="preserve">. </w:t>
      </w:r>
      <w:r w:rsidRPr="005A7728">
        <w:rPr>
          <w:rFonts w:ascii="Nunito" w:hAnsi="Nunito" w:eastAsia="Nunito" w:cs="Nunito"/>
          <w:color w:val="333333"/>
          <w:sz w:val="28"/>
          <w:szCs w:val="28"/>
          <w:highlight w:val="white"/>
        </w:rPr>
        <w:t>2005</w:t>
      </w:r>
      <w:proofErr w:type="gramStart"/>
      <w:r w:rsidRPr="005A7728">
        <w:rPr>
          <w:rFonts w:ascii="Nunito" w:hAnsi="Nunito" w:eastAsia="Nunito" w:cs="Nunito"/>
          <w:color w:val="333333"/>
          <w:sz w:val="28"/>
          <w:szCs w:val="28"/>
          <w:highlight w:val="white"/>
        </w:rPr>
        <w:t>;159</w:t>
      </w:r>
      <w:proofErr w:type="gramEnd"/>
      <w:r w:rsidRPr="005A7728">
        <w:rPr>
          <w:rFonts w:ascii="Nunito" w:hAnsi="Nunito" w:eastAsia="Nunito" w:cs="Nunito"/>
          <w:color w:val="333333"/>
          <w:sz w:val="28"/>
          <w:szCs w:val="28"/>
          <w:highlight w:val="white"/>
        </w:rPr>
        <w:t>(1):46–50. doi:10.1001/archpedi.159.1.46</w:t>
      </w:r>
    </w:p>
    <w:p w:rsidRPr="005A7728" w:rsidR="006424D2" w:rsidP="009A5233" w:rsidRDefault="00D948C9" w14:paraId="754EE79A" w14:textId="145F5030">
      <w:pPr>
        <w:ind w:left="720" w:hanging="720"/>
        <w:rPr>
          <w:rFonts w:ascii="Nunito" w:hAnsi="Nunito" w:eastAsia="Nunito" w:cs="Nunito"/>
          <w:color w:val="222222"/>
          <w:sz w:val="28"/>
          <w:szCs w:val="28"/>
          <w:highlight w:val="white"/>
        </w:rPr>
      </w:pPr>
      <w:proofErr w:type="gramStart"/>
      <w:r w:rsidRPr="005A7728">
        <w:rPr>
          <w:rFonts w:ascii="Nunito" w:hAnsi="Nunito" w:eastAsia="Nunito" w:cs="Nunito"/>
          <w:color w:val="222222"/>
          <w:sz w:val="28"/>
          <w:szCs w:val="28"/>
          <w:highlight w:val="white"/>
        </w:rPr>
        <w:t xml:space="preserve">Duinker, P., </w:t>
      </w:r>
      <w:proofErr w:type="spellStart"/>
      <w:r w:rsidRPr="005A7728">
        <w:rPr>
          <w:rFonts w:ascii="Nunito" w:hAnsi="Nunito" w:eastAsia="Nunito" w:cs="Nunito"/>
          <w:color w:val="222222"/>
          <w:sz w:val="28"/>
          <w:szCs w:val="28"/>
          <w:highlight w:val="white"/>
        </w:rPr>
        <w:t>Ordóñez</w:t>
      </w:r>
      <w:proofErr w:type="spellEnd"/>
      <w:r w:rsidRPr="005A7728">
        <w:rPr>
          <w:rFonts w:ascii="Nunito" w:hAnsi="Nunito" w:eastAsia="Nunito" w:cs="Nunito"/>
          <w:color w:val="222222"/>
          <w:sz w:val="28"/>
          <w:szCs w:val="28"/>
          <w:highlight w:val="white"/>
        </w:rPr>
        <w:t xml:space="preserve">, C., Steenberg, J., Miller, K., Toni, S., &amp; </w:t>
      </w:r>
      <w:proofErr w:type="spellStart"/>
      <w:r w:rsidRPr="005A7728">
        <w:rPr>
          <w:rFonts w:ascii="Nunito" w:hAnsi="Nunito" w:eastAsia="Nunito" w:cs="Nunito"/>
          <w:color w:val="222222"/>
          <w:sz w:val="28"/>
          <w:szCs w:val="28"/>
          <w:highlight w:val="white"/>
        </w:rPr>
        <w:t>Nitoslawski</w:t>
      </w:r>
      <w:proofErr w:type="spellEnd"/>
      <w:r w:rsidRPr="005A7728">
        <w:rPr>
          <w:rFonts w:ascii="Nunito" w:hAnsi="Nunito" w:eastAsia="Nunito" w:cs="Nunito"/>
          <w:color w:val="222222"/>
          <w:sz w:val="28"/>
          <w:szCs w:val="28"/>
          <w:highlight w:val="white"/>
        </w:rPr>
        <w:t>, S. (2015).</w:t>
      </w:r>
      <w:proofErr w:type="gramEnd"/>
      <w:r w:rsidRPr="005A7728">
        <w:rPr>
          <w:rFonts w:ascii="Nunito" w:hAnsi="Nunito" w:eastAsia="Nunito" w:cs="Nunito"/>
          <w:color w:val="222222"/>
          <w:sz w:val="28"/>
          <w:szCs w:val="28"/>
          <w:highlight w:val="white"/>
        </w:rPr>
        <w:t xml:space="preserve"> Trees</w:t>
      </w:r>
      <w:r w:rsidRPr="005A7728" w:rsidR="00046E4A">
        <w:rPr>
          <w:rFonts w:ascii="Nunito" w:hAnsi="Nunito" w:eastAsia="Nunito" w:cs="Nunito"/>
          <w:color w:val="222222"/>
          <w:sz w:val="28"/>
          <w:szCs w:val="28"/>
          <w:highlight w:val="white"/>
        </w:rPr>
        <w:t xml:space="preserve"> </w:t>
      </w:r>
      <w:r w:rsidRPr="005A7728">
        <w:rPr>
          <w:rFonts w:ascii="Nunito" w:hAnsi="Nunito" w:eastAsia="Nunito" w:cs="Nunito"/>
          <w:color w:val="222222"/>
          <w:sz w:val="28"/>
          <w:szCs w:val="28"/>
          <w:highlight w:val="white"/>
        </w:rPr>
        <w:t xml:space="preserve">in Canadian cities: Indispensable life form for urban sustainability. </w:t>
      </w:r>
      <w:proofErr w:type="gramStart"/>
      <w:r w:rsidRPr="005A7728">
        <w:rPr>
          <w:rFonts w:ascii="Nunito" w:hAnsi="Nunito" w:eastAsia="Nunito" w:cs="Nunito"/>
          <w:i/>
          <w:color w:val="222222"/>
          <w:sz w:val="28"/>
          <w:szCs w:val="28"/>
          <w:highlight w:val="white"/>
        </w:rPr>
        <w:t>Sustainability</w:t>
      </w:r>
      <w:r w:rsidRPr="005A7728">
        <w:rPr>
          <w:rFonts w:ascii="Nunito" w:hAnsi="Nunito" w:eastAsia="Nunito" w:cs="Nunito"/>
          <w:color w:val="222222"/>
          <w:sz w:val="28"/>
          <w:szCs w:val="28"/>
          <w:highlight w:val="white"/>
        </w:rPr>
        <w:t>,</w:t>
      </w:r>
      <w:r w:rsidRPr="005A7728" w:rsidR="00046E4A">
        <w:rPr>
          <w:rFonts w:ascii="Nunito" w:hAnsi="Nunito" w:eastAsia="Nunito" w:cs="Nunito"/>
          <w:i/>
          <w:color w:val="222222"/>
          <w:sz w:val="28"/>
          <w:szCs w:val="28"/>
          <w:highlight w:val="white"/>
        </w:rPr>
        <w:t xml:space="preserve"> </w:t>
      </w:r>
      <w:r w:rsidRPr="005A7728">
        <w:rPr>
          <w:rFonts w:ascii="Nunito" w:hAnsi="Nunito" w:eastAsia="Nunito" w:cs="Nunito"/>
          <w:i/>
          <w:color w:val="222222"/>
          <w:sz w:val="28"/>
          <w:szCs w:val="28"/>
          <w:highlight w:val="white"/>
        </w:rPr>
        <w:t>7</w:t>
      </w:r>
      <w:r w:rsidRPr="005A7728">
        <w:rPr>
          <w:rFonts w:ascii="Nunito" w:hAnsi="Nunito" w:eastAsia="Nunito" w:cs="Nunito"/>
          <w:color w:val="222222"/>
          <w:sz w:val="28"/>
          <w:szCs w:val="28"/>
          <w:highlight w:val="white"/>
        </w:rPr>
        <w:t>(6), 7379-7396.</w:t>
      </w:r>
      <w:proofErr w:type="gramEnd"/>
    </w:p>
    <w:p w:rsidRPr="005A7728" w:rsidR="006424D2" w:rsidP="009A5233" w:rsidRDefault="006424D2" w14:paraId="6F17E332" w14:textId="77777777">
      <w:pPr>
        <w:ind w:left="720" w:hanging="720"/>
        <w:rPr>
          <w:rFonts w:ascii="Nunito" w:hAnsi="Nunito" w:eastAsia="Nunito" w:cs="Nunito"/>
          <w:color w:val="222222"/>
          <w:sz w:val="28"/>
          <w:szCs w:val="28"/>
          <w:highlight w:val="white"/>
        </w:rPr>
      </w:pPr>
    </w:p>
    <w:p w:rsidRPr="005A7728" w:rsidR="006424D2" w:rsidP="009A5233" w:rsidRDefault="00D948C9" w14:paraId="0273F6DE" w14:textId="77777777">
      <w:pPr>
        <w:ind w:left="720" w:hanging="720"/>
        <w:rPr>
          <w:rFonts w:ascii="Nunito" w:hAnsi="Nunito" w:eastAsia="Nunito" w:cs="Nunito"/>
          <w:color w:val="222222"/>
          <w:sz w:val="28"/>
          <w:szCs w:val="28"/>
          <w:highlight w:val="white"/>
        </w:rPr>
      </w:pPr>
      <w:r w:rsidRPr="005A7728">
        <w:rPr>
          <w:rFonts w:ascii="Nunito" w:hAnsi="Nunito" w:eastAsia="Nunito" w:cs="Nunito"/>
          <w:color w:val="222222"/>
          <w:sz w:val="28"/>
          <w:szCs w:val="28"/>
          <w:highlight w:val="white"/>
        </w:rPr>
        <w:t xml:space="preserve">Farrar, J. L. (2017). </w:t>
      </w:r>
      <w:r w:rsidRPr="005A7728">
        <w:rPr>
          <w:rFonts w:ascii="Nunito" w:hAnsi="Nunito" w:eastAsia="Nunito" w:cs="Nunito"/>
          <w:i/>
          <w:color w:val="222222"/>
          <w:sz w:val="28"/>
          <w:szCs w:val="28"/>
          <w:highlight w:val="white"/>
        </w:rPr>
        <w:t>Trees in Canada: revised centenary edition</w:t>
      </w:r>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Fitzhenry &amp; Whiteside.</w:t>
      </w:r>
      <w:proofErr w:type="gramEnd"/>
    </w:p>
    <w:p w:rsidRPr="005A7728" w:rsidR="006424D2" w:rsidP="009A5233" w:rsidRDefault="006424D2" w14:paraId="35D2664F" w14:textId="77777777">
      <w:pPr>
        <w:ind w:left="720" w:hanging="720"/>
        <w:rPr>
          <w:rFonts w:ascii="Nunito" w:hAnsi="Nunito" w:eastAsia="Nunito" w:cs="Nunito"/>
          <w:color w:val="222222"/>
          <w:sz w:val="28"/>
          <w:szCs w:val="28"/>
          <w:highlight w:val="white"/>
        </w:rPr>
      </w:pPr>
    </w:p>
    <w:p w:rsidRPr="005A7728" w:rsidR="006424D2" w:rsidP="009A5233" w:rsidRDefault="00D948C9" w14:paraId="63ABBF5D" w14:textId="3040B856">
      <w:pPr>
        <w:spacing w:after="240"/>
        <w:ind w:left="720" w:hanging="720"/>
        <w:rPr>
          <w:rFonts w:ascii="Nunito" w:hAnsi="Nunito" w:eastAsia="Nunito" w:cs="Nunito"/>
          <w:b/>
          <w:color w:val="222222"/>
          <w:sz w:val="28"/>
          <w:szCs w:val="28"/>
          <w:highlight w:val="white"/>
        </w:rPr>
      </w:pPr>
      <w:proofErr w:type="spellStart"/>
      <w:r w:rsidRPr="005A7728">
        <w:rPr>
          <w:rFonts w:ascii="Nunito" w:hAnsi="Nunito" w:eastAsia="Nunito" w:cs="Nunito"/>
          <w:color w:val="222222"/>
          <w:sz w:val="28"/>
          <w:szCs w:val="28"/>
          <w:highlight w:val="white"/>
        </w:rPr>
        <w:t>Fowells</w:t>
      </w:r>
      <w:proofErr w:type="spellEnd"/>
      <w:r w:rsidRPr="005A7728">
        <w:rPr>
          <w:rFonts w:ascii="Nunito" w:hAnsi="Nunito" w:eastAsia="Nunito" w:cs="Nunito"/>
          <w:color w:val="222222"/>
          <w:sz w:val="28"/>
          <w:szCs w:val="28"/>
          <w:highlight w:val="white"/>
        </w:rPr>
        <w:t xml:space="preserve">, H. A. (1965). </w:t>
      </w:r>
      <w:proofErr w:type="gramStart"/>
      <w:r w:rsidRPr="005A7728">
        <w:rPr>
          <w:rFonts w:ascii="Nunito" w:hAnsi="Nunito" w:eastAsia="Nunito" w:cs="Nunito"/>
          <w:color w:val="222222"/>
          <w:sz w:val="28"/>
          <w:szCs w:val="28"/>
          <w:highlight w:val="white"/>
        </w:rPr>
        <w:t>Silvics of Forest Trees of the United States.</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U.S. Department of</w:t>
      </w:r>
      <w:r w:rsidRPr="005A7728" w:rsidR="00046E4A">
        <w:rPr>
          <w:rFonts w:ascii="Nunito" w:hAnsi="Nunito" w:eastAsia="Nunito" w:cs="Nunito"/>
          <w:color w:val="222222"/>
          <w:sz w:val="28"/>
          <w:szCs w:val="28"/>
          <w:highlight w:val="white"/>
        </w:rPr>
        <w:t xml:space="preserve"> </w:t>
      </w:r>
      <w:r w:rsidRPr="005A7728">
        <w:rPr>
          <w:rFonts w:ascii="Nunito" w:hAnsi="Nunito" w:eastAsia="Nunito" w:cs="Nunito"/>
          <w:color w:val="222222"/>
          <w:sz w:val="28"/>
          <w:szCs w:val="28"/>
          <w:highlight w:val="white"/>
        </w:rPr>
        <w:t>Agriculture, Forest Service.</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762 pp.</w:t>
      </w:r>
      <w:proofErr w:type="gramEnd"/>
      <w:r w:rsidRPr="005A7728">
        <w:rPr>
          <w:rFonts w:ascii="Nunito" w:hAnsi="Nunito" w:eastAsia="Nunito" w:cs="Nunito"/>
          <w:color w:val="222222"/>
          <w:sz w:val="28"/>
          <w:szCs w:val="28"/>
          <w:highlight w:val="white"/>
        </w:rPr>
        <w:t xml:space="preserve">  Available online:</w:t>
      </w:r>
      <w:r w:rsidRPr="005A7728" w:rsidR="00046E4A">
        <w:rPr>
          <w:rFonts w:ascii="Nunito" w:hAnsi="Nunito" w:eastAsia="Nunito" w:cs="Nunito"/>
          <w:color w:val="222222"/>
          <w:sz w:val="28"/>
          <w:szCs w:val="28"/>
        </w:rPr>
        <w:t xml:space="preserve"> </w:t>
      </w:r>
      <w:hyperlink w:history="1" r:id="rId6">
        <w:r w:rsidRPr="005A7728" w:rsidR="00046E4A">
          <w:rPr>
            <w:rStyle w:val="Hyperlink"/>
            <w:rFonts w:ascii="Nunito" w:hAnsi="Nunito" w:eastAsia="Nunito" w:cs="Nunito"/>
            <w:sz w:val="28"/>
            <w:szCs w:val="28"/>
            <w:highlight w:val="white"/>
          </w:rPr>
          <w:t>http://www.na.fs.fed.us/spfo/pubs/silvics_manual/table_of_contents.htm</w:t>
        </w:r>
      </w:hyperlink>
      <w:r w:rsidRPr="005A7728">
        <w:rPr>
          <w:rFonts w:ascii="Nunito" w:hAnsi="Nunito" w:eastAsia="Nunito" w:cs="Nunito"/>
          <w:color w:val="222222"/>
          <w:sz w:val="28"/>
          <w:szCs w:val="28"/>
          <w:highlight w:val="white"/>
        </w:rPr>
        <w:t xml:space="preserve"> </w:t>
      </w:r>
    </w:p>
    <w:p w:rsidRPr="005A7728" w:rsidR="006424D2" w:rsidP="009A5233" w:rsidRDefault="00D948C9" w14:paraId="4ED93B62" w14:textId="7E8CAC28">
      <w:pPr>
        <w:spacing w:after="240"/>
        <w:ind w:left="720" w:hanging="720"/>
        <w:rPr>
          <w:rFonts w:ascii="Nunito" w:hAnsi="Nunito" w:eastAsia="Nunito" w:cs="Nunito"/>
          <w:color w:val="222222"/>
          <w:sz w:val="28"/>
          <w:szCs w:val="28"/>
          <w:highlight w:val="white"/>
        </w:rPr>
      </w:pPr>
      <w:proofErr w:type="gramStart"/>
      <w:r w:rsidRPr="005A7728">
        <w:rPr>
          <w:rFonts w:ascii="Nunito" w:hAnsi="Nunito" w:eastAsia="Nunito" w:cs="Nunito"/>
          <w:color w:val="222222"/>
          <w:sz w:val="28"/>
          <w:szCs w:val="28"/>
          <w:highlight w:val="white"/>
        </w:rPr>
        <w:t>Government of Nova Scotia.</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(n.d.)</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Trees of the Acadian forest.</w:t>
      </w:r>
      <w:proofErr w:type="gramEnd"/>
      <w:r w:rsidRPr="005A7728">
        <w:rPr>
          <w:rFonts w:ascii="Nunito" w:hAnsi="Nunito" w:eastAsia="Nunito" w:cs="Nunito"/>
          <w:color w:val="222222"/>
          <w:sz w:val="28"/>
          <w:szCs w:val="28"/>
          <w:highlight w:val="white"/>
        </w:rPr>
        <w:t xml:space="preserve"> Retrieved from:</w:t>
      </w:r>
      <w:r w:rsidRPr="005A7728" w:rsidR="00046E4A">
        <w:rPr>
          <w:rFonts w:ascii="Nunito" w:hAnsi="Nunito" w:eastAsia="Nunito" w:cs="Nunito"/>
          <w:color w:val="222222"/>
          <w:sz w:val="28"/>
          <w:szCs w:val="28"/>
        </w:rPr>
        <w:t xml:space="preserve"> </w:t>
      </w:r>
      <w:hyperlink w:history="1" r:id="rId7">
        <w:r w:rsidRPr="005A7728" w:rsidR="00046E4A">
          <w:rPr>
            <w:rStyle w:val="Hyperlink"/>
            <w:rFonts w:ascii="Nunito" w:hAnsi="Nunito" w:eastAsia="Nunito" w:cs="Nunito"/>
            <w:sz w:val="28"/>
            <w:szCs w:val="28"/>
            <w:highlight w:val="white"/>
          </w:rPr>
          <w:t>https://novascotia.ca/natr/forestry/treeid/Trees_Of_Acadian_Forest2.pdf</w:t>
        </w:r>
      </w:hyperlink>
    </w:p>
    <w:p w:rsidRPr="005A7728" w:rsidR="006424D2" w:rsidP="009A5233" w:rsidRDefault="00D948C9" w14:paraId="7EC80E51" w14:textId="77777777">
      <w:pPr>
        <w:spacing w:after="240"/>
        <w:ind w:left="720" w:hanging="720"/>
        <w:rPr>
          <w:rFonts w:ascii="Nunito" w:hAnsi="Nunito" w:eastAsia="Nunito" w:cs="Nunito"/>
          <w:color w:val="222222"/>
          <w:sz w:val="28"/>
          <w:szCs w:val="28"/>
          <w:highlight w:val="white"/>
        </w:rPr>
      </w:pPr>
      <w:proofErr w:type="gramStart"/>
      <w:r w:rsidRPr="005A7728">
        <w:rPr>
          <w:rFonts w:ascii="Nunito" w:hAnsi="Nunito" w:eastAsia="Nunito" w:cs="Nunito"/>
          <w:color w:val="222222"/>
          <w:sz w:val="28"/>
          <w:szCs w:val="28"/>
          <w:highlight w:val="white"/>
        </w:rPr>
        <w:t>Halifax Tree Project.</w:t>
      </w:r>
      <w:proofErr w:type="gramEnd"/>
      <w:r w:rsidRPr="005A7728">
        <w:rPr>
          <w:rFonts w:ascii="Nunito" w:hAnsi="Nunito" w:eastAsia="Nunito" w:cs="Nunito"/>
          <w:color w:val="222222"/>
          <w:sz w:val="28"/>
          <w:szCs w:val="28"/>
          <w:highlight w:val="white"/>
        </w:rPr>
        <w:t xml:space="preserve"> </w:t>
      </w:r>
      <w:hyperlink r:id="rId8">
        <w:r w:rsidRPr="005A7728">
          <w:rPr>
            <w:rFonts w:ascii="Nunito" w:hAnsi="Nunito" w:eastAsia="Nunito" w:cs="Nunito"/>
            <w:color w:val="1155CC"/>
            <w:sz w:val="28"/>
            <w:szCs w:val="28"/>
            <w:highlight w:val="white"/>
            <w:u w:val="single"/>
          </w:rPr>
          <w:t>https://www.halifaxtreeproject.com/the-urban-forest/</w:t>
        </w:r>
      </w:hyperlink>
      <w:r w:rsidRPr="005A7728">
        <w:rPr>
          <w:rFonts w:ascii="Nunito" w:hAnsi="Nunito" w:eastAsia="Nunito" w:cs="Nunito"/>
          <w:color w:val="222222"/>
          <w:sz w:val="28"/>
          <w:szCs w:val="28"/>
          <w:highlight w:val="white"/>
        </w:rPr>
        <w:t xml:space="preserve"> </w:t>
      </w:r>
    </w:p>
    <w:p w:rsidRPr="005A7728" w:rsidR="006424D2" w:rsidP="009A5233" w:rsidRDefault="00D948C9" w14:paraId="5BDA32F5" w14:textId="0A97FF06">
      <w:pPr>
        <w:spacing w:after="240"/>
        <w:ind w:left="720" w:hanging="720"/>
        <w:rPr>
          <w:rFonts w:ascii="Nunito" w:hAnsi="Nunito" w:eastAsia="Nunito" w:cs="Nunito"/>
          <w:color w:val="222222"/>
          <w:sz w:val="28"/>
          <w:szCs w:val="28"/>
          <w:highlight w:val="white"/>
        </w:rPr>
      </w:pPr>
      <w:proofErr w:type="spellStart"/>
      <w:r w:rsidRPr="005A7728">
        <w:rPr>
          <w:rFonts w:ascii="Nunito" w:hAnsi="Nunito" w:eastAsia="Nunito" w:cs="Nunito"/>
          <w:color w:val="222222"/>
          <w:sz w:val="28"/>
          <w:szCs w:val="28"/>
          <w:highlight w:val="white"/>
        </w:rPr>
        <w:t>Hosie</w:t>
      </w:r>
      <w:proofErr w:type="spellEnd"/>
      <w:r w:rsidRPr="005A7728">
        <w:rPr>
          <w:rFonts w:ascii="Nunito" w:hAnsi="Nunito" w:eastAsia="Nunito" w:cs="Nunito"/>
          <w:color w:val="222222"/>
          <w:sz w:val="28"/>
          <w:szCs w:val="28"/>
          <w:highlight w:val="white"/>
        </w:rPr>
        <w:t xml:space="preserve">, R.C. (1979). </w:t>
      </w:r>
      <w:proofErr w:type="gramStart"/>
      <w:r w:rsidRPr="005A7728">
        <w:rPr>
          <w:rFonts w:ascii="Nunito" w:hAnsi="Nunito" w:eastAsia="Nunito" w:cs="Nunito"/>
          <w:color w:val="222222"/>
          <w:sz w:val="28"/>
          <w:szCs w:val="28"/>
          <w:highlight w:val="white"/>
        </w:rPr>
        <w:t>Native Trees of Canada.</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Don Mills, ON: Fitzhenry &amp; Whiteside.</w:t>
      </w:r>
      <w:proofErr w:type="gram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380</w:t>
      </w:r>
      <w:r w:rsidRPr="005A7728" w:rsidR="00046E4A">
        <w:rPr>
          <w:rFonts w:ascii="Nunito" w:hAnsi="Nunito" w:eastAsia="Nunito" w:cs="Nunito"/>
          <w:color w:val="222222"/>
          <w:sz w:val="28"/>
          <w:szCs w:val="28"/>
          <w:highlight w:val="white"/>
        </w:rPr>
        <w:t xml:space="preserve"> </w:t>
      </w:r>
      <w:r w:rsidRPr="005A7728">
        <w:rPr>
          <w:rFonts w:ascii="Nunito" w:hAnsi="Nunito" w:eastAsia="Nunito" w:cs="Nunito"/>
          <w:color w:val="222222"/>
          <w:sz w:val="28"/>
          <w:szCs w:val="28"/>
          <w:highlight w:val="white"/>
        </w:rPr>
        <w:t>pp.</w:t>
      </w:r>
      <w:proofErr w:type="gramEnd"/>
      <w:r w:rsidRPr="005A7728">
        <w:rPr>
          <w:rFonts w:ascii="Nunito" w:hAnsi="Nunito" w:eastAsia="Nunito" w:cs="Nunito"/>
          <w:color w:val="222222"/>
          <w:sz w:val="28"/>
          <w:szCs w:val="28"/>
          <w:highlight w:val="white"/>
        </w:rPr>
        <w:t xml:space="preserve"> </w:t>
      </w:r>
    </w:p>
    <w:p w:rsidRPr="005A7728" w:rsidR="006424D2" w:rsidP="009A5233" w:rsidRDefault="006424D2" w14:paraId="5CE1D2D2" w14:textId="77777777">
      <w:pPr>
        <w:widowControl w:val="0"/>
        <w:ind w:left="720" w:hanging="720"/>
        <w:rPr>
          <w:rFonts w:ascii="Nunito" w:hAnsi="Nunito" w:eastAsia="Nunito" w:cs="Nunito"/>
          <w:sz w:val="28"/>
          <w:szCs w:val="28"/>
        </w:rPr>
      </w:pPr>
    </w:p>
    <w:p w:rsidRPr="005A7728" w:rsidR="006424D2" w:rsidP="009A5233" w:rsidRDefault="00D948C9" w14:paraId="5E6198C1" w14:textId="291F797E">
      <w:pPr>
        <w:widowControl w:val="0"/>
        <w:ind w:left="720" w:hanging="720"/>
        <w:rPr>
          <w:rFonts w:ascii="Nunito" w:hAnsi="Nunito" w:eastAsia="Nunito" w:cs="Nunito"/>
          <w:sz w:val="28"/>
          <w:szCs w:val="28"/>
        </w:rPr>
      </w:pPr>
      <w:proofErr w:type="spellStart"/>
      <w:proofErr w:type="gramStart"/>
      <w:r w:rsidRPr="005A7728">
        <w:rPr>
          <w:rFonts w:ascii="Nunito" w:hAnsi="Nunito" w:eastAsia="Nunito" w:cs="Nunito"/>
          <w:sz w:val="28"/>
          <w:szCs w:val="28"/>
        </w:rPr>
        <w:t>Ordóñez</w:t>
      </w:r>
      <w:proofErr w:type="spellEnd"/>
      <w:r w:rsidRPr="005A7728">
        <w:rPr>
          <w:rFonts w:ascii="Nunito" w:hAnsi="Nunito" w:eastAsia="Nunito" w:cs="Nunito"/>
          <w:sz w:val="28"/>
          <w:szCs w:val="28"/>
        </w:rPr>
        <w:t>, C., &amp; Duinker, P. N. (2013).</w:t>
      </w:r>
      <w:proofErr w:type="gramEnd"/>
      <w:r w:rsidRPr="005A7728">
        <w:rPr>
          <w:rFonts w:ascii="Nunito" w:hAnsi="Nunito" w:eastAsia="Nunito" w:cs="Nunito"/>
          <w:sz w:val="28"/>
          <w:szCs w:val="28"/>
        </w:rPr>
        <w:t xml:space="preserve"> An analysis of ur</w:t>
      </w:r>
      <w:r w:rsidRPr="005A7728" w:rsidR="009A5233">
        <w:rPr>
          <w:rFonts w:ascii="Nunito" w:hAnsi="Nunito" w:eastAsia="Nunito" w:cs="Nunito"/>
          <w:sz w:val="28"/>
          <w:szCs w:val="28"/>
        </w:rPr>
        <w:t>ban forest management plans in</w:t>
      </w:r>
      <w:r w:rsidRPr="005A7728">
        <w:rPr>
          <w:rFonts w:ascii="Nunito" w:hAnsi="Nunito" w:eastAsia="Nunito" w:cs="Nunito"/>
          <w:sz w:val="28"/>
          <w:szCs w:val="28"/>
        </w:rPr>
        <w:t xml:space="preserve"> Canada: Implications for urban forest management. </w:t>
      </w:r>
      <w:r w:rsidRPr="005A7728" w:rsidR="009A5233">
        <w:rPr>
          <w:rFonts w:ascii="Nunito" w:hAnsi="Nunito" w:eastAsia="Nunito" w:cs="Nunito"/>
          <w:i/>
          <w:sz w:val="28"/>
          <w:szCs w:val="28"/>
        </w:rPr>
        <w:t>Landscape and Urban</w:t>
      </w:r>
      <w:r w:rsidRPr="005A7728">
        <w:rPr>
          <w:rFonts w:ascii="Nunito" w:hAnsi="Nunito" w:eastAsia="Nunito" w:cs="Nunito"/>
          <w:i/>
          <w:sz w:val="28"/>
          <w:szCs w:val="28"/>
        </w:rPr>
        <w:t xml:space="preserve"> Planning</w:t>
      </w:r>
      <w:r w:rsidRPr="005A7728">
        <w:rPr>
          <w:rFonts w:ascii="Nunito" w:hAnsi="Nunito" w:eastAsia="Nunito" w:cs="Nunito"/>
          <w:sz w:val="28"/>
          <w:szCs w:val="28"/>
        </w:rPr>
        <w:t xml:space="preserve">, </w:t>
      </w:r>
      <w:r w:rsidRPr="005A7728">
        <w:rPr>
          <w:rFonts w:ascii="Nunito" w:hAnsi="Nunito" w:eastAsia="Nunito" w:cs="Nunito"/>
          <w:i/>
          <w:sz w:val="28"/>
          <w:szCs w:val="28"/>
        </w:rPr>
        <w:t>116</w:t>
      </w:r>
      <w:r w:rsidRPr="005A7728">
        <w:rPr>
          <w:rFonts w:ascii="Nunito" w:hAnsi="Nunito" w:eastAsia="Nunito" w:cs="Nunito"/>
          <w:sz w:val="28"/>
          <w:szCs w:val="28"/>
        </w:rPr>
        <w:t>, 36-47.</w:t>
      </w:r>
    </w:p>
    <w:p w:rsidRPr="005A7728" w:rsidR="006424D2" w:rsidP="009A5233" w:rsidRDefault="006424D2" w14:paraId="612E157A" w14:textId="77777777">
      <w:pPr>
        <w:widowControl w:val="0"/>
        <w:ind w:left="720" w:hanging="720"/>
        <w:rPr>
          <w:rFonts w:ascii="Nunito" w:hAnsi="Nunito" w:eastAsia="Nunito" w:cs="Nunito"/>
          <w:sz w:val="28"/>
          <w:szCs w:val="28"/>
        </w:rPr>
      </w:pPr>
    </w:p>
    <w:p w:rsidRPr="005A7728" w:rsidR="006424D2" w:rsidP="009A5233" w:rsidRDefault="00D948C9" w14:paraId="3FFAE2B4" w14:textId="122F9B46">
      <w:pPr>
        <w:ind w:left="720" w:hanging="720"/>
        <w:rPr>
          <w:rFonts w:ascii="Nunito" w:hAnsi="Nunito" w:eastAsia="Nunito" w:cs="Nunito"/>
          <w:sz w:val="28"/>
          <w:szCs w:val="28"/>
        </w:rPr>
      </w:pPr>
      <w:proofErr w:type="gramStart"/>
      <w:r w:rsidRPr="005A7728">
        <w:rPr>
          <w:rFonts w:ascii="Nunito" w:hAnsi="Nunito" w:eastAsia="Nunito" w:cs="Nunito"/>
          <w:color w:val="222222"/>
          <w:sz w:val="28"/>
          <w:szCs w:val="28"/>
          <w:highlight w:val="white"/>
        </w:rPr>
        <w:t xml:space="preserve">Peckham, S. C., Duinker, P. N., &amp; </w:t>
      </w:r>
      <w:proofErr w:type="spellStart"/>
      <w:r w:rsidRPr="005A7728">
        <w:rPr>
          <w:rFonts w:ascii="Nunito" w:hAnsi="Nunito" w:eastAsia="Nunito" w:cs="Nunito"/>
          <w:color w:val="222222"/>
          <w:sz w:val="28"/>
          <w:szCs w:val="28"/>
          <w:highlight w:val="white"/>
        </w:rPr>
        <w:t>Ordóñez</w:t>
      </w:r>
      <w:proofErr w:type="spellEnd"/>
      <w:r w:rsidRPr="005A7728">
        <w:rPr>
          <w:rFonts w:ascii="Nunito" w:hAnsi="Nunito" w:eastAsia="Nunito" w:cs="Nunito"/>
          <w:color w:val="222222"/>
          <w:sz w:val="28"/>
          <w:szCs w:val="28"/>
          <w:highlight w:val="white"/>
        </w:rPr>
        <w:t>, C. (2013).</w:t>
      </w:r>
      <w:proofErr w:type="gramEnd"/>
      <w:r w:rsidRPr="005A7728">
        <w:rPr>
          <w:rFonts w:ascii="Nunito" w:hAnsi="Nunito" w:eastAsia="Nunito" w:cs="Nunito"/>
          <w:color w:val="222222"/>
          <w:sz w:val="28"/>
          <w:szCs w:val="28"/>
          <w:highlight w:val="white"/>
        </w:rPr>
        <w:t xml:space="preserve"> Urban forest va</w:t>
      </w:r>
      <w:r w:rsidRPr="005A7728" w:rsidR="009A5233">
        <w:rPr>
          <w:rFonts w:ascii="Nunito" w:hAnsi="Nunito" w:eastAsia="Nunito" w:cs="Nunito"/>
          <w:color w:val="222222"/>
          <w:sz w:val="28"/>
          <w:szCs w:val="28"/>
          <w:highlight w:val="white"/>
        </w:rPr>
        <w:t xml:space="preserve">lues in </w:t>
      </w:r>
      <w:proofErr w:type="spellStart"/>
      <w:r w:rsidRPr="005A7728" w:rsidR="009A5233">
        <w:rPr>
          <w:rFonts w:ascii="Nunito" w:hAnsi="Nunito" w:eastAsia="Nunito" w:cs="Nunito"/>
          <w:color w:val="222222"/>
          <w:sz w:val="28"/>
          <w:szCs w:val="28"/>
          <w:highlight w:val="white"/>
        </w:rPr>
        <w:t>Canada</w:t>
      </w:r>
      <w:proofErr w:type="gramStart"/>
      <w:r w:rsidRPr="005A7728" w:rsidR="009A5233">
        <w:rPr>
          <w:rFonts w:ascii="Nunito" w:hAnsi="Nunito" w:eastAsia="Nunito" w:cs="Nunito"/>
          <w:color w:val="222222"/>
          <w:sz w:val="28"/>
          <w:szCs w:val="28"/>
          <w:highlight w:val="white"/>
        </w:rPr>
        <w:t>:</w:t>
      </w:r>
      <w:r w:rsidRPr="005A7728">
        <w:rPr>
          <w:rFonts w:ascii="Nunito" w:hAnsi="Nunito" w:eastAsia="Nunito" w:cs="Nunito"/>
          <w:color w:val="222222"/>
          <w:sz w:val="28"/>
          <w:szCs w:val="28"/>
          <w:highlight w:val="white"/>
        </w:rPr>
        <w:t>Views</w:t>
      </w:r>
      <w:proofErr w:type="spellEnd"/>
      <w:proofErr w:type="gramEnd"/>
      <w:r w:rsidRPr="005A7728">
        <w:rPr>
          <w:rFonts w:ascii="Nunito" w:hAnsi="Nunito" w:eastAsia="Nunito" w:cs="Nunito"/>
          <w:color w:val="222222"/>
          <w:sz w:val="28"/>
          <w:szCs w:val="28"/>
          <w:highlight w:val="white"/>
        </w:rPr>
        <w:t xml:space="preserve"> of citizens in Calgary and Halifax. </w:t>
      </w:r>
      <w:r w:rsidRPr="005A7728">
        <w:rPr>
          <w:rFonts w:ascii="Nunito" w:hAnsi="Nunito" w:eastAsia="Nunito" w:cs="Nunito"/>
          <w:i/>
          <w:color w:val="222222"/>
          <w:sz w:val="28"/>
          <w:szCs w:val="28"/>
          <w:highlight w:val="white"/>
        </w:rPr>
        <w:t>Urban Forestry &amp; Urban Greening</w:t>
      </w:r>
      <w:r w:rsidRPr="005A7728" w:rsidR="00046E4A">
        <w:rPr>
          <w:rFonts w:ascii="Nunito" w:hAnsi="Nunito" w:eastAsia="Nunito" w:cs="Nunito"/>
          <w:color w:val="222222"/>
          <w:sz w:val="28"/>
          <w:szCs w:val="28"/>
          <w:highlight w:val="white"/>
        </w:rPr>
        <w:t xml:space="preserve">, </w:t>
      </w:r>
      <w:r w:rsidRPr="005A7728">
        <w:rPr>
          <w:rFonts w:ascii="Nunito" w:hAnsi="Nunito" w:eastAsia="Nunito" w:cs="Nunito"/>
          <w:i/>
          <w:color w:val="222222"/>
          <w:sz w:val="28"/>
          <w:szCs w:val="28"/>
          <w:highlight w:val="white"/>
        </w:rPr>
        <w:t>12</w:t>
      </w:r>
      <w:r w:rsidRPr="005A7728">
        <w:rPr>
          <w:rFonts w:ascii="Nunito" w:hAnsi="Nunito" w:eastAsia="Nunito" w:cs="Nunito"/>
          <w:color w:val="222222"/>
          <w:sz w:val="28"/>
          <w:szCs w:val="28"/>
          <w:highlight w:val="white"/>
        </w:rPr>
        <w:t>(2), 154-162.</w:t>
      </w:r>
    </w:p>
    <w:p w:rsidRPr="005A7728" w:rsidR="006424D2" w:rsidP="009A5233" w:rsidRDefault="006424D2" w14:paraId="16D7F71F" w14:textId="77777777">
      <w:pPr>
        <w:widowControl w:val="0"/>
        <w:ind w:left="720" w:hanging="720"/>
        <w:rPr>
          <w:rFonts w:ascii="Nunito" w:hAnsi="Nunito" w:eastAsia="Nunito" w:cs="Nunito"/>
          <w:sz w:val="28"/>
          <w:szCs w:val="28"/>
        </w:rPr>
      </w:pPr>
    </w:p>
    <w:p w:rsidRPr="005A7728" w:rsidR="006424D2" w:rsidP="009A5233" w:rsidRDefault="00D948C9" w14:paraId="76303108" w14:textId="77777777">
      <w:pPr>
        <w:spacing w:after="240"/>
        <w:ind w:left="720" w:hanging="720"/>
        <w:rPr>
          <w:rFonts w:ascii="Nunito" w:hAnsi="Nunito" w:eastAsia="Nunito" w:cs="Nunito"/>
          <w:color w:val="222222"/>
          <w:sz w:val="28"/>
          <w:szCs w:val="28"/>
          <w:highlight w:val="white"/>
        </w:rPr>
      </w:pPr>
      <w:r w:rsidRPr="005A7728">
        <w:rPr>
          <w:rFonts w:ascii="Nunito" w:hAnsi="Nunito" w:eastAsia="Nunito" w:cs="Nunito"/>
          <w:color w:val="222222"/>
          <w:sz w:val="28"/>
          <w:szCs w:val="28"/>
          <w:highlight w:val="white"/>
        </w:rPr>
        <w:lastRenderedPageBreak/>
        <w:t xml:space="preserve">Saunders, G. (1996). </w:t>
      </w:r>
      <w:proofErr w:type="gramStart"/>
      <w:r w:rsidRPr="005A7728">
        <w:rPr>
          <w:rFonts w:ascii="Nunito" w:hAnsi="Nunito" w:eastAsia="Nunito" w:cs="Nunito"/>
          <w:color w:val="222222"/>
          <w:sz w:val="28"/>
          <w:szCs w:val="28"/>
          <w:highlight w:val="white"/>
        </w:rPr>
        <w:t>Trees of Nova Scotia.</w:t>
      </w:r>
      <w:proofErr w:type="gramEnd"/>
      <w:r w:rsidRPr="005A7728">
        <w:rPr>
          <w:rFonts w:ascii="Nunito" w:hAnsi="Nunito" w:eastAsia="Nunito" w:cs="Nunito"/>
          <w:color w:val="222222"/>
          <w:sz w:val="28"/>
          <w:szCs w:val="28"/>
          <w:highlight w:val="white"/>
        </w:rPr>
        <w:t xml:space="preserve"> Halifax, NS: Nimbus Publishing. </w:t>
      </w:r>
      <w:proofErr w:type="gramStart"/>
      <w:r w:rsidRPr="005A7728">
        <w:rPr>
          <w:rFonts w:ascii="Nunito" w:hAnsi="Nunito" w:eastAsia="Nunito" w:cs="Nunito"/>
          <w:color w:val="222222"/>
          <w:sz w:val="28"/>
          <w:szCs w:val="28"/>
          <w:highlight w:val="white"/>
        </w:rPr>
        <w:t>102 pp.</w:t>
      </w:r>
      <w:proofErr w:type="gramEnd"/>
      <w:r w:rsidRPr="005A7728">
        <w:rPr>
          <w:rFonts w:ascii="Nunito" w:hAnsi="Nunito" w:eastAsia="Nunito" w:cs="Nunito"/>
          <w:color w:val="222222"/>
          <w:sz w:val="28"/>
          <w:szCs w:val="28"/>
          <w:highlight w:val="white"/>
        </w:rPr>
        <w:t xml:space="preserve"> </w:t>
      </w:r>
    </w:p>
    <w:p w:rsidRPr="005A7728" w:rsidR="006424D2" w:rsidP="009A5233" w:rsidRDefault="00D948C9" w14:paraId="31D5F8C4" w14:textId="77777777">
      <w:pPr>
        <w:spacing w:after="240"/>
        <w:ind w:left="720" w:hanging="720"/>
        <w:rPr>
          <w:rFonts w:ascii="Nunito" w:hAnsi="Nunito" w:eastAsia="Nunito" w:cs="Nunito"/>
          <w:color w:val="222222"/>
          <w:sz w:val="28"/>
          <w:szCs w:val="28"/>
          <w:highlight w:val="white"/>
        </w:rPr>
      </w:pPr>
      <w:r w:rsidRPr="005A7728">
        <w:rPr>
          <w:rFonts w:ascii="Nunito" w:hAnsi="Nunito" w:eastAsia="Nunito" w:cs="Nunito"/>
          <w:color w:val="222222"/>
          <w:sz w:val="28"/>
          <w:szCs w:val="28"/>
          <w:highlight w:val="white"/>
        </w:rPr>
        <w:t xml:space="preserve">Seuss. (1971). </w:t>
      </w:r>
      <w:proofErr w:type="gramStart"/>
      <w:r w:rsidRPr="005A7728">
        <w:rPr>
          <w:rFonts w:ascii="Nunito" w:hAnsi="Nunito" w:eastAsia="Nunito" w:cs="Nunito"/>
          <w:i/>
          <w:color w:val="222222"/>
          <w:sz w:val="28"/>
          <w:szCs w:val="28"/>
          <w:highlight w:val="white"/>
        </w:rPr>
        <w:t>The</w:t>
      </w:r>
      <w:proofErr w:type="gramEnd"/>
      <w:r w:rsidRPr="005A7728">
        <w:rPr>
          <w:rFonts w:ascii="Nunito" w:hAnsi="Nunito" w:eastAsia="Nunito" w:cs="Nunito"/>
          <w:i/>
          <w:color w:val="222222"/>
          <w:sz w:val="28"/>
          <w:szCs w:val="28"/>
          <w:highlight w:val="white"/>
        </w:rPr>
        <w:t xml:space="preserve"> </w:t>
      </w:r>
      <w:proofErr w:type="spellStart"/>
      <w:r w:rsidRPr="005A7728">
        <w:rPr>
          <w:rFonts w:ascii="Nunito" w:hAnsi="Nunito" w:eastAsia="Nunito" w:cs="Nunito"/>
          <w:i/>
          <w:color w:val="222222"/>
          <w:sz w:val="28"/>
          <w:szCs w:val="28"/>
          <w:highlight w:val="white"/>
        </w:rPr>
        <w:t>lorax</w:t>
      </w:r>
      <w:proofErr w:type="spellEnd"/>
      <w:r w:rsidRPr="005A7728">
        <w:rPr>
          <w:rFonts w:ascii="Nunito" w:hAnsi="Nunito" w:eastAsia="Nunito" w:cs="Nunito"/>
          <w:color w:val="222222"/>
          <w:sz w:val="28"/>
          <w:szCs w:val="28"/>
          <w:highlight w:val="white"/>
        </w:rPr>
        <w:t xml:space="preserve">. </w:t>
      </w:r>
      <w:proofErr w:type="gramStart"/>
      <w:r w:rsidRPr="005A7728">
        <w:rPr>
          <w:rFonts w:ascii="Nunito" w:hAnsi="Nunito" w:eastAsia="Nunito" w:cs="Nunito"/>
          <w:color w:val="222222"/>
          <w:sz w:val="28"/>
          <w:szCs w:val="28"/>
          <w:highlight w:val="white"/>
        </w:rPr>
        <w:t>Random House Books for Young Readers.</w:t>
      </w:r>
      <w:proofErr w:type="gramEnd"/>
    </w:p>
    <w:p w:rsidRPr="005A7728" w:rsidR="006424D2" w:rsidP="009A5233" w:rsidRDefault="00D948C9" w14:paraId="78B55097" w14:textId="01BBC71A">
      <w:pPr>
        <w:ind w:left="720" w:hanging="720"/>
        <w:rPr>
          <w:rFonts w:ascii="Nunito" w:hAnsi="Nunito" w:eastAsia="Nunito" w:cs="Nunito"/>
          <w:sz w:val="28"/>
          <w:szCs w:val="28"/>
          <w:highlight w:val="white"/>
        </w:rPr>
      </w:pPr>
      <w:proofErr w:type="spellStart"/>
      <w:proofErr w:type="gramStart"/>
      <w:r w:rsidRPr="005A7728">
        <w:rPr>
          <w:rFonts w:ascii="Nunito" w:hAnsi="Nunito" w:eastAsia="Nunito" w:cs="Nunito"/>
          <w:sz w:val="28"/>
          <w:szCs w:val="28"/>
          <w:highlight w:val="white"/>
        </w:rPr>
        <w:t>Shwartz</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Cosquer</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Jaillon</w:t>
      </w:r>
      <w:proofErr w:type="spellEnd"/>
      <w:r w:rsidRPr="005A7728">
        <w:rPr>
          <w:rFonts w:ascii="Nunito" w:hAnsi="Nunito" w:eastAsia="Nunito" w:cs="Nunito"/>
          <w:sz w:val="28"/>
          <w:szCs w:val="28"/>
          <w:highlight w:val="white"/>
        </w:rPr>
        <w:t xml:space="preserve">, A., </w:t>
      </w:r>
      <w:proofErr w:type="spellStart"/>
      <w:r w:rsidRPr="005A7728">
        <w:rPr>
          <w:rFonts w:ascii="Nunito" w:hAnsi="Nunito" w:eastAsia="Nunito" w:cs="Nunito"/>
          <w:sz w:val="28"/>
          <w:szCs w:val="28"/>
          <w:highlight w:val="white"/>
        </w:rPr>
        <w:t>Piron</w:t>
      </w:r>
      <w:proofErr w:type="spellEnd"/>
      <w:r w:rsidRPr="005A7728">
        <w:rPr>
          <w:rFonts w:ascii="Nunito" w:hAnsi="Nunito" w:eastAsia="Nunito" w:cs="Nunito"/>
          <w:sz w:val="28"/>
          <w:szCs w:val="28"/>
          <w:highlight w:val="white"/>
        </w:rPr>
        <w:t>, A., Julliard</w:t>
      </w:r>
      <w:r w:rsidRPr="005A7728" w:rsidR="009A5233">
        <w:rPr>
          <w:rFonts w:ascii="Nunito" w:hAnsi="Nunito" w:eastAsia="Nunito" w:cs="Nunito"/>
          <w:sz w:val="28"/>
          <w:szCs w:val="28"/>
          <w:highlight w:val="white"/>
        </w:rPr>
        <w:t>, R., Raymond, R., Simon, L.,</w:t>
      </w:r>
      <w:r w:rsidRPr="005A7728">
        <w:rPr>
          <w:rFonts w:ascii="Nunito" w:hAnsi="Nunito" w:eastAsia="Nunito" w:cs="Nunito"/>
          <w:sz w:val="28"/>
          <w:szCs w:val="28"/>
          <w:highlight w:val="white"/>
        </w:rPr>
        <w:t xml:space="preserve"> </w:t>
      </w:r>
      <w:proofErr w:type="spellStart"/>
      <w:r w:rsidRPr="005A7728">
        <w:rPr>
          <w:rFonts w:ascii="Nunito" w:hAnsi="Nunito" w:eastAsia="Nunito" w:cs="Nunito"/>
          <w:sz w:val="28"/>
          <w:szCs w:val="28"/>
          <w:highlight w:val="white"/>
        </w:rPr>
        <w:t>Prèvot</w:t>
      </w:r>
      <w:proofErr w:type="spellEnd"/>
      <w:r w:rsidRPr="005A7728">
        <w:rPr>
          <w:rFonts w:ascii="Nunito" w:hAnsi="Nunito" w:eastAsia="Nunito" w:cs="Nunito"/>
          <w:sz w:val="28"/>
          <w:szCs w:val="28"/>
          <w:highlight w:val="white"/>
        </w:rPr>
        <w:t>-Julliard, A. (2012).</w:t>
      </w:r>
      <w:proofErr w:type="gramEnd"/>
      <w:r w:rsidRPr="005A7728">
        <w:rPr>
          <w:rFonts w:ascii="Nunito" w:hAnsi="Nunito" w:eastAsia="Nunito" w:cs="Nunito"/>
          <w:sz w:val="28"/>
          <w:szCs w:val="28"/>
          <w:highlight w:val="white"/>
        </w:rPr>
        <w:t xml:space="preserve"> Urban biodiversity, city-dwellers and conservation: how does an outdoor activity day affect the human-nature relationship? </w:t>
      </w:r>
      <w:proofErr w:type="spellStart"/>
      <w:proofErr w:type="gramStart"/>
      <w:r w:rsidRPr="005A7728">
        <w:rPr>
          <w:rFonts w:ascii="Nunito" w:hAnsi="Nunito" w:eastAsia="Nunito" w:cs="Nunito"/>
          <w:i/>
          <w:sz w:val="28"/>
          <w:szCs w:val="28"/>
          <w:highlight w:val="white"/>
        </w:rPr>
        <w:t>PLoS</w:t>
      </w:r>
      <w:proofErr w:type="spellEnd"/>
      <w:r w:rsidRPr="005A7728">
        <w:rPr>
          <w:rFonts w:ascii="Nunito" w:hAnsi="Nunito" w:eastAsia="Nunito" w:cs="Nunito"/>
          <w:i/>
          <w:sz w:val="28"/>
          <w:szCs w:val="28"/>
          <w:highlight w:val="white"/>
        </w:rPr>
        <w:t xml:space="preserve"> ONE,</w:t>
      </w:r>
      <w:r w:rsidRPr="005A7728">
        <w:rPr>
          <w:rFonts w:ascii="Nunito" w:hAnsi="Nunito" w:eastAsia="Nunito" w:cs="Nunito"/>
          <w:sz w:val="28"/>
          <w:szCs w:val="28"/>
          <w:highlight w:val="white"/>
        </w:rPr>
        <w:t xml:space="preserve"> </w:t>
      </w:r>
      <w:r w:rsidRPr="005A7728">
        <w:rPr>
          <w:rFonts w:ascii="Nunito" w:hAnsi="Nunito" w:eastAsia="Nunito" w:cs="Nunito"/>
          <w:i/>
          <w:sz w:val="28"/>
          <w:szCs w:val="28"/>
          <w:highlight w:val="white"/>
        </w:rPr>
        <w:t>7</w:t>
      </w:r>
      <w:r w:rsidRPr="005A7728">
        <w:rPr>
          <w:rFonts w:ascii="Nunito" w:hAnsi="Nunito" w:eastAsia="Nunito" w:cs="Nunito"/>
          <w:sz w:val="28"/>
          <w:szCs w:val="28"/>
          <w:highlight w:val="white"/>
        </w:rPr>
        <w:t>(6).</w:t>
      </w:r>
      <w:proofErr w:type="gramEnd"/>
    </w:p>
    <w:p w:rsidRPr="005A7728" w:rsidR="006424D2" w:rsidP="009A5233" w:rsidRDefault="006424D2" w14:paraId="5EE1A571" w14:textId="77777777">
      <w:pPr>
        <w:ind w:left="720" w:hanging="720"/>
        <w:rPr>
          <w:rFonts w:ascii="Nunito" w:hAnsi="Nunito" w:eastAsia="Nunito" w:cs="Nunito"/>
          <w:sz w:val="28"/>
          <w:szCs w:val="28"/>
          <w:highlight w:val="white"/>
        </w:rPr>
      </w:pPr>
    </w:p>
    <w:p w:rsidRPr="005A7728" w:rsidR="006424D2" w:rsidP="009A5233" w:rsidRDefault="00D948C9" w14:paraId="1194D22B" w14:textId="4C5967E5">
      <w:pPr>
        <w:ind w:left="720" w:hanging="720"/>
        <w:rPr>
          <w:rFonts w:ascii="Nunito" w:hAnsi="Nunito" w:eastAsia="Nunito" w:cs="Nunito"/>
          <w:sz w:val="28"/>
          <w:szCs w:val="28"/>
        </w:rPr>
      </w:pPr>
      <w:proofErr w:type="gramStart"/>
      <w:r w:rsidRPr="005A7728">
        <w:rPr>
          <w:rFonts w:ascii="Nunito" w:hAnsi="Nunito" w:eastAsia="Nunito" w:cs="Nunito"/>
          <w:sz w:val="28"/>
          <w:szCs w:val="28"/>
        </w:rPr>
        <w:t>Steenberg, J. W., Duinker, P. N., &amp; Charles, J. D. (2013).</w:t>
      </w:r>
      <w:proofErr w:type="gramEnd"/>
      <w:r w:rsidRPr="005A7728" w:rsidR="009A5233">
        <w:rPr>
          <w:rFonts w:ascii="Nunito" w:hAnsi="Nunito" w:eastAsia="Nunito" w:cs="Nunito"/>
          <w:sz w:val="28"/>
          <w:szCs w:val="28"/>
        </w:rPr>
        <w:t xml:space="preserve"> The </w:t>
      </w:r>
      <w:proofErr w:type="spellStart"/>
      <w:r w:rsidRPr="005A7728" w:rsidR="009A5233">
        <w:rPr>
          <w:rFonts w:ascii="Nunito" w:hAnsi="Nunito" w:eastAsia="Nunito" w:cs="Nunito"/>
          <w:sz w:val="28"/>
          <w:szCs w:val="28"/>
        </w:rPr>
        <w:t>neighbourhood</w:t>
      </w:r>
      <w:proofErr w:type="spellEnd"/>
      <w:r w:rsidRPr="005A7728" w:rsidR="009A5233">
        <w:rPr>
          <w:rFonts w:ascii="Nunito" w:hAnsi="Nunito" w:eastAsia="Nunito" w:cs="Nunito"/>
          <w:sz w:val="28"/>
          <w:szCs w:val="28"/>
        </w:rPr>
        <w:t xml:space="preserve"> approach to</w:t>
      </w:r>
      <w:r w:rsidRPr="005A7728">
        <w:rPr>
          <w:rFonts w:ascii="Nunito" w:hAnsi="Nunito" w:eastAsia="Nunito" w:cs="Nunito"/>
          <w:sz w:val="28"/>
          <w:szCs w:val="28"/>
        </w:rPr>
        <w:t xml:space="preserve"> urban forest management: The case of Halifax, Canada. </w:t>
      </w:r>
      <w:proofErr w:type="gramStart"/>
      <w:r w:rsidRPr="005A7728">
        <w:rPr>
          <w:rFonts w:ascii="Nunito" w:hAnsi="Nunito" w:eastAsia="Nunito" w:cs="Nunito"/>
          <w:i/>
          <w:sz w:val="28"/>
          <w:szCs w:val="28"/>
        </w:rPr>
        <w:t>Landscape and Urban</w:t>
      </w:r>
      <w:r w:rsidRPr="005A7728" w:rsidR="00046E4A">
        <w:rPr>
          <w:rFonts w:ascii="Nunito" w:hAnsi="Nunito" w:eastAsia="Nunito" w:cs="Nunito"/>
          <w:i/>
          <w:sz w:val="28"/>
          <w:szCs w:val="28"/>
        </w:rPr>
        <w:t xml:space="preserve"> </w:t>
      </w:r>
      <w:r w:rsidRPr="005A7728">
        <w:rPr>
          <w:rFonts w:ascii="Nunito" w:hAnsi="Nunito" w:eastAsia="Nunito" w:cs="Nunito"/>
          <w:i/>
          <w:sz w:val="28"/>
          <w:szCs w:val="28"/>
        </w:rPr>
        <w:t>Planning</w:t>
      </w:r>
      <w:r w:rsidRPr="005A7728">
        <w:rPr>
          <w:rFonts w:ascii="Nunito" w:hAnsi="Nunito" w:eastAsia="Nunito" w:cs="Nunito"/>
          <w:sz w:val="28"/>
          <w:szCs w:val="28"/>
        </w:rPr>
        <w:t xml:space="preserve">, </w:t>
      </w:r>
      <w:r w:rsidRPr="005A7728">
        <w:rPr>
          <w:rFonts w:ascii="Nunito" w:hAnsi="Nunito" w:eastAsia="Nunito" w:cs="Nunito"/>
          <w:i/>
          <w:sz w:val="28"/>
          <w:szCs w:val="28"/>
        </w:rPr>
        <w:t>117</w:t>
      </w:r>
      <w:r w:rsidRPr="005A7728">
        <w:rPr>
          <w:rFonts w:ascii="Nunito" w:hAnsi="Nunito" w:eastAsia="Nunito" w:cs="Nunito"/>
          <w:sz w:val="28"/>
          <w:szCs w:val="28"/>
        </w:rPr>
        <w:t>, 135-144.Duffey, L. &amp; Hoff, M. (2008).</w:t>
      </w:r>
      <w:proofErr w:type="gramEnd"/>
      <w:r w:rsidRPr="005A7728">
        <w:rPr>
          <w:rFonts w:ascii="Nunito" w:hAnsi="Nunito" w:eastAsia="Nunito" w:cs="Nunito"/>
          <w:sz w:val="28"/>
          <w:szCs w:val="28"/>
        </w:rPr>
        <w:t xml:space="preserve"> All about Minnesota's</w:t>
      </w:r>
      <w:r w:rsidRPr="005A7728" w:rsidR="00046E4A">
        <w:rPr>
          <w:rFonts w:ascii="Nunito" w:hAnsi="Nunito" w:eastAsia="Nunito" w:cs="Nunito"/>
          <w:sz w:val="28"/>
          <w:szCs w:val="28"/>
        </w:rPr>
        <w:t xml:space="preserve"> </w:t>
      </w:r>
      <w:r w:rsidRPr="005A7728">
        <w:rPr>
          <w:rFonts w:ascii="Nunito" w:hAnsi="Nunito" w:eastAsia="Nunito" w:cs="Nunito"/>
          <w:sz w:val="28"/>
          <w:szCs w:val="28"/>
        </w:rPr>
        <w:t>forests and trees: A</w:t>
      </w:r>
      <w:r w:rsidRPr="005A7728" w:rsidR="00046E4A">
        <w:rPr>
          <w:rFonts w:ascii="Nunito" w:hAnsi="Nunito" w:eastAsia="Nunito" w:cs="Nunito"/>
          <w:sz w:val="28"/>
          <w:szCs w:val="28"/>
        </w:rPr>
        <w:t xml:space="preserve"> </w:t>
      </w:r>
      <w:r w:rsidRPr="005A7728">
        <w:rPr>
          <w:rFonts w:ascii="Nunito" w:hAnsi="Nunito" w:eastAsia="Nunito" w:cs="Nunito"/>
          <w:sz w:val="28"/>
          <w:szCs w:val="28"/>
        </w:rPr>
        <w:t xml:space="preserve">primer. </w:t>
      </w:r>
      <w:proofErr w:type="gramStart"/>
      <w:r w:rsidRPr="005A7728">
        <w:rPr>
          <w:rFonts w:ascii="Nunito" w:hAnsi="Nunito" w:eastAsia="Nunito" w:cs="Nunito"/>
          <w:sz w:val="28"/>
          <w:szCs w:val="28"/>
        </w:rPr>
        <w:t>Division of Forestry, Minnesota Department of Natural Resources, St. Paul, MN.</w:t>
      </w:r>
      <w:proofErr w:type="gramEnd"/>
      <w:r w:rsidRPr="005A7728">
        <w:rPr>
          <w:rFonts w:ascii="Nunito" w:hAnsi="Nunito" w:eastAsia="Nunito" w:cs="Nunito"/>
          <w:sz w:val="28"/>
          <w:szCs w:val="28"/>
        </w:rPr>
        <w:t xml:space="preserve"> </w:t>
      </w:r>
    </w:p>
    <w:p w:rsidRPr="005A7728" w:rsidR="006424D2" w:rsidP="009A5233" w:rsidRDefault="006424D2" w14:paraId="154F879A" w14:textId="77777777">
      <w:pPr>
        <w:ind w:left="1080" w:hanging="360"/>
        <w:rPr>
          <w:rFonts w:ascii="Nunito" w:hAnsi="Nunito" w:eastAsia="Nunito" w:cs="Nunito"/>
          <w:sz w:val="28"/>
          <w:szCs w:val="28"/>
        </w:rPr>
      </w:pPr>
    </w:p>
    <w:p w:rsidRPr="005A7728" w:rsidR="006424D2" w:rsidP="009A5233" w:rsidRDefault="006424D2" w14:paraId="2711D977" w14:textId="77777777">
      <w:pPr>
        <w:spacing w:after="240"/>
        <w:rPr>
          <w:rFonts w:ascii="Nunito" w:hAnsi="Nunito" w:eastAsia="Nunito" w:cs="Nunito"/>
          <w:sz w:val="28"/>
          <w:szCs w:val="28"/>
          <w:highlight w:val="white"/>
        </w:rPr>
      </w:pPr>
    </w:p>
    <w:p w:rsidRPr="005A7728" w:rsidR="006424D2" w:rsidP="009A5233" w:rsidRDefault="006424D2" w14:paraId="72D07EBF" w14:textId="77777777">
      <w:pPr>
        <w:rPr>
          <w:rFonts w:ascii="Nunito" w:hAnsi="Nunito" w:eastAsia="Nunito" w:cs="Nunito"/>
          <w:sz w:val="28"/>
          <w:szCs w:val="28"/>
        </w:rPr>
      </w:pPr>
    </w:p>
    <w:p w:rsidRPr="005A7728" w:rsidR="006424D2" w:rsidP="009A5233" w:rsidRDefault="006424D2" w14:paraId="439B6165" w14:textId="77777777">
      <w:pPr>
        <w:rPr>
          <w:rFonts w:ascii="Nunito" w:hAnsi="Nunito" w:eastAsia="Nunito" w:cs="Nunito"/>
          <w:sz w:val="28"/>
          <w:szCs w:val="28"/>
        </w:rPr>
      </w:pPr>
    </w:p>
    <w:p w:rsidRPr="005A7728" w:rsidR="006424D2" w:rsidP="009A5233" w:rsidRDefault="006424D2" w14:paraId="3AF42AD8" w14:textId="77777777">
      <w:pPr>
        <w:rPr>
          <w:rFonts w:ascii="Nunito" w:hAnsi="Nunito" w:eastAsia="Nunito" w:cs="Nunito"/>
          <w:sz w:val="28"/>
          <w:szCs w:val="28"/>
        </w:rPr>
      </w:pPr>
    </w:p>
    <w:p w:rsidRPr="005A7728" w:rsidR="006424D2" w:rsidP="009A5233" w:rsidRDefault="006424D2" w14:paraId="441C816D" w14:textId="77777777">
      <w:pPr>
        <w:rPr>
          <w:rFonts w:ascii="Nunito" w:hAnsi="Nunito" w:eastAsia="Nunito" w:cs="Nunito"/>
          <w:sz w:val="28"/>
          <w:szCs w:val="28"/>
        </w:rPr>
      </w:pPr>
    </w:p>
    <w:p w:rsidRPr="005A7728" w:rsidR="006424D2" w:rsidP="009A5233" w:rsidRDefault="006424D2" w14:paraId="149E0E17" w14:textId="77777777">
      <w:pPr>
        <w:rPr>
          <w:rFonts w:ascii="Nunito" w:hAnsi="Nunito" w:eastAsia="Nunito" w:cs="Nunito"/>
          <w:sz w:val="28"/>
          <w:szCs w:val="28"/>
        </w:rPr>
      </w:pPr>
    </w:p>
    <w:sectPr w:rsidRPr="005A7728" w:rsidR="006424D2">
      <w:pgSz w:w="12240" w:h="15840" w:orient="portrait"/>
      <w:pgMar w:top="1440" w:right="1440" w:bottom="1440" w:left="1440" w:header="0" w:footer="720" w:gutter="0"/>
      <w:pgNumType w:start="1"/>
      <w:cols w:space="720"/>
      <w:headerReference w:type="default" r:id="Rdd810c39086049ab"/>
      <w:footerReference w:type="default" r:id="R0219876e72f74b3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047ECE" w:rsidTr="73047ECE" w14:paraId="778E9A95">
      <w:tc>
        <w:tcPr>
          <w:tcW w:w="3120" w:type="dxa"/>
          <w:tcMar/>
        </w:tcPr>
        <w:p w:rsidR="73047ECE" w:rsidP="73047ECE" w:rsidRDefault="73047ECE" w14:paraId="345AAAAD" w14:textId="788B1676">
          <w:pPr>
            <w:pStyle w:val="Header"/>
            <w:bidi w:val="0"/>
            <w:ind w:left="-115"/>
            <w:jc w:val="left"/>
          </w:pPr>
        </w:p>
      </w:tc>
      <w:tc>
        <w:tcPr>
          <w:tcW w:w="3120" w:type="dxa"/>
          <w:tcMar/>
        </w:tcPr>
        <w:p w:rsidR="73047ECE" w:rsidP="73047ECE" w:rsidRDefault="73047ECE" w14:paraId="4AD1F332" w14:textId="245C5388">
          <w:pPr>
            <w:pStyle w:val="Header"/>
            <w:bidi w:val="0"/>
            <w:jc w:val="center"/>
          </w:pPr>
        </w:p>
      </w:tc>
      <w:tc>
        <w:tcPr>
          <w:tcW w:w="3120" w:type="dxa"/>
          <w:tcMar/>
        </w:tcPr>
        <w:p w:rsidR="73047ECE" w:rsidP="73047ECE" w:rsidRDefault="73047ECE" w14:paraId="39F39137" w14:textId="344AF98A">
          <w:pPr>
            <w:pStyle w:val="Header"/>
            <w:bidi w:val="0"/>
            <w:ind w:right="-115"/>
            <w:jc w:val="right"/>
          </w:pPr>
          <w:r>
            <w:fldChar w:fldCharType="begin"/>
          </w:r>
          <w:r>
            <w:instrText xml:space="preserve">PAGE</w:instrText>
          </w:r>
          <w:r>
            <w:fldChar w:fldCharType="end"/>
          </w:r>
        </w:p>
      </w:tc>
    </w:tr>
  </w:tbl>
  <w:p w:rsidR="73047ECE" w:rsidP="73047ECE" w:rsidRDefault="73047ECE" w14:paraId="229984F1" w14:textId="736A415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047ECE" w:rsidTr="73047ECE" w14:paraId="46F02F1A">
      <w:tc>
        <w:tcPr>
          <w:tcW w:w="3120" w:type="dxa"/>
          <w:tcMar/>
        </w:tcPr>
        <w:p w:rsidR="73047ECE" w:rsidP="73047ECE" w:rsidRDefault="73047ECE" w14:paraId="307A5DD2" w14:textId="240116A5">
          <w:pPr>
            <w:pStyle w:val="Header"/>
            <w:bidi w:val="0"/>
            <w:ind w:left="-115"/>
            <w:jc w:val="left"/>
          </w:pPr>
        </w:p>
      </w:tc>
      <w:tc>
        <w:tcPr>
          <w:tcW w:w="3120" w:type="dxa"/>
          <w:tcMar/>
        </w:tcPr>
        <w:p w:rsidR="73047ECE" w:rsidP="73047ECE" w:rsidRDefault="73047ECE" w14:paraId="48F4A2DD" w14:textId="7F578C6A">
          <w:pPr>
            <w:pStyle w:val="Header"/>
            <w:bidi w:val="0"/>
            <w:jc w:val="center"/>
          </w:pPr>
        </w:p>
      </w:tc>
      <w:tc>
        <w:tcPr>
          <w:tcW w:w="3120" w:type="dxa"/>
          <w:tcMar/>
        </w:tcPr>
        <w:p w:rsidR="73047ECE" w:rsidP="73047ECE" w:rsidRDefault="73047ECE" w14:paraId="395DED89" w14:textId="4C1435F0">
          <w:pPr>
            <w:pStyle w:val="Header"/>
            <w:bidi w:val="0"/>
            <w:ind w:right="-115"/>
            <w:jc w:val="right"/>
          </w:pPr>
        </w:p>
      </w:tc>
    </w:tr>
  </w:tbl>
  <w:p w:rsidR="73047ECE" w:rsidP="73047ECE" w:rsidRDefault="73047ECE" w14:paraId="30F484AE" w14:textId="2882006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6CEF"/>
    <w:multiLevelType w:val="multilevel"/>
    <w:tmpl w:val="B3B82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D453EA"/>
    <w:multiLevelType w:val="multilevel"/>
    <w:tmpl w:val="0ACEC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A5921CE"/>
    <w:multiLevelType w:val="multilevel"/>
    <w:tmpl w:val="4E162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680D22"/>
    <w:multiLevelType w:val="multilevel"/>
    <w:tmpl w:val="F502E2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534834C6"/>
    <w:multiLevelType w:val="multilevel"/>
    <w:tmpl w:val="897E32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56570156"/>
    <w:multiLevelType w:val="multilevel"/>
    <w:tmpl w:val="B80C4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0E5AD9"/>
    <w:multiLevelType w:val="multilevel"/>
    <w:tmpl w:val="E8EA0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1D65F1"/>
    <w:multiLevelType w:val="multilevel"/>
    <w:tmpl w:val="1C80C0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77A36E88"/>
    <w:multiLevelType w:val="multilevel"/>
    <w:tmpl w:val="2E4EBF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783C637E"/>
    <w:multiLevelType w:val="multilevel"/>
    <w:tmpl w:val="38F0DB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9"/>
  </w:num>
  <w:num w:numId="3">
    <w:abstractNumId w:val="0"/>
  </w:num>
  <w:num w:numId="4">
    <w:abstractNumId w:val="5"/>
  </w:num>
  <w:num w:numId="5">
    <w:abstractNumId w:val="7"/>
  </w:num>
  <w:num w:numId="6">
    <w:abstractNumId w:val="4"/>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D2"/>
    <w:rsid w:val="00046E4A"/>
    <w:rsid w:val="000A7500"/>
    <w:rsid w:val="005A7728"/>
    <w:rsid w:val="006424D2"/>
    <w:rsid w:val="009A5233"/>
    <w:rsid w:val="00B338C5"/>
    <w:rsid w:val="00D948C9"/>
    <w:rsid w:val="00EA38C6"/>
    <w:rsid w:val="00F55DF5"/>
    <w:rsid w:val="73047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6E4A"/>
    <w:rPr>
      <w:color w:val="0000FF" w:themeColor="hyperlink"/>
      <w:u w:val="single"/>
    </w:rPr>
  </w:style>
  <w:style w:type="character" w:styleId="UnresolvedMention" w:customStyle="1">
    <w:name w:val="Unresolved Mention"/>
    <w:basedOn w:val="DefaultParagraphFont"/>
    <w:uiPriority w:val="99"/>
    <w:semiHidden/>
    <w:unhideWhenUsed/>
    <w:rsid w:val="00046E4A"/>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6E4A"/>
    <w:rPr>
      <w:color w:val="0000FF" w:themeColor="hyperlink"/>
      <w:u w:val="single"/>
    </w:rPr>
  </w:style>
  <w:style w:type="character" w:customStyle="1" w:styleId="UnresolvedMention">
    <w:name w:val="Unresolved Mention"/>
    <w:basedOn w:val="DefaultParagraphFont"/>
    <w:uiPriority w:val="99"/>
    <w:semiHidden/>
    <w:unhideWhenUsed/>
    <w:rsid w:val="0004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s://www.halifaxtreeproject.com/the-urban-forest/" TargetMode="External" Id="rId8" /><Relationship Type="http://schemas.microsoft.com/office/2007/relationships/stylesWithEffects" Target="stylesWithEffects.xml" Id="rId3" /><Relationship Type="http://schemas.openxmlformats.org/officeDocument/2006/relationships/hyperlink" Target="https://novascotia.ca/natr/forestry/treeid/Trees_Of_Acadian_Forest2.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a.fs.fed.us/spfo/pubs/silvics_manual/table_of_contents.htm"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word/header.xml" Id="Rdd810c39086049ab" /><Relationship Type="http://schemas.openxmlformats.org/officeDocument/2006/relationships/footer" Target="/word/footer.xml" Id="R0219876e72f74b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sebastian kass</dc:creator>
  <lastModifiedBy>Julietta Sorensen</lastModifiedBy>
  <revision>3</revision>
  <dcterms:created xsi:type="dcterms:W3CDTF">2019-07-19T14:30:00.0000000Z</dcterms:created>
  <dcterms:modified xsi:type="dcterms:W3CDTF">2019-08-27T16:29:12.2291137Z</dcterms:modified>
</coreProperties>
</file>